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C109F7" w14:textId="52667B7C" w:rsidR="00256759" w:rsidRDefault="00256759" w:rsidP="00A3799A">
      <w:pPr>
        <w:jc w:val="center"/>
        <w:rPr>
          <w:b/>
          <w:bCs/>
          <w:u w:val="single"/>
        </w:rPr>
      </w:pPr>
      <w:r w:rsidRPr="0009214C">
        <w:rPr>
          <w:noProof/>
        </w:rPr>
        <w:drawing>
          <wp:anchor distT="0" distB="0" distL="114300" distR="114300" simplePos="0" relativeHeight="251658240" behindDoc="0" locked="0" layoutInCell="1" allowOverlap="1" wp14:anchorId="1402D7D6" wp14:editId="409C241B">
            <wp:simplePos x="0" y="0"/>
            <wp:positionH relativeFrom="margin">
              <wp:align>right</wp:align>
            </wp:positionH>
            <wp:positionV relativeFrom="paragraph">
              <wp:posOffset>-319381</wp:posOffset>
            </wp:positionV>
            <wp:extent cx="711200" cy="710779"/>
            <wp:effectExtent l="0" t="0" r="0" b="0"/>
            <wp:wrapNone/>
            <wp:docPr id="2123159760" name="Picture 1" descr="Doxey Prim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xey Primary"/>
                    <pic:cNvPicPr>
                      <a:picLocks noChangeAspect="1" noChangeArrowheads="1"/>
                    </pic:cNvPicPr>
                  </pic:nvPicPr>
                  <pic:blipFill rotWithShape="1">
                    <a:blip r:embed="rId8">
                      <a:extLst>
                        <a:ext uri="{28A0092B-C50C-407E-A947-70E740481C1C}">
                          <a14:useLocalDpi xmlns:a14="http://schemas.microsoft.com/office/drawing/2010/main" val="0"/>
                        </a:ext>
                      </a:extLst>
                    </a:blip>
                    <a:srcRect r="81276"/>
                    <a:stretch/>
                  </pic:blipFill>
                  <pic:spPr bwMode="auto">
                    <a:xfrm>
                      <a:off x="0" y="0"/>
                      <a:ext cx="711200" cy="710779"/>
                    </a:xfrm>
                    <a:prstGeom prst="rect">
                      <a:avLst/>
                    </a:prstGeom>
                    <a:noFill/>
                    <a:ln>
                      <a:noFill/>
                    </a:ln>
                    <a:extLst>
                      <a:ext uri="{53640926-AAD7-44D8-BBD7-CCE9431645EC}">
                        <a14:shadowObscured xmlns:a14="http://schemas.microsoft.com/office/drawing/2010/main"/>
                      </a:ext>
                    </a:extLst>
                  </pic:spPr>
                </pic:pic>
              </a:graphicData>
            </a:graphic>
          </wp:anchor>
        </w:drawing>
      </w:r>
    </w:p>
    <w:p w14:paraId="0C5FE2C1" w14:textId="49CCD725" w:rsidR="00A3799A" w:rsidRDefault="00A3799A" w:rsidP="00A3799A">
      <w:pPr>
        <w:jc w:val="center"/>
        <w:rPr>
          <w:b/>
          <w:bCs/>
          <w:u w:val="single"/>
        </w:rPr>
      </w:pPr>
      <w:r w:rsidRPr="6DF0D01E">
        <w:rPr>
          <w:b/>
          <w:bCs/>
          <w:u w:val="single"/>
        </w:rPr>
        <w:t>Personal Development Curriculum</w:t>
      </w:r>
    </w:p>
    <w:p w14:paraId="0C28DC17" w14:textId="7EFA644E" w:rsidR="00A3799A" w:rsidRPr="00FF721F" w:rsidRDefault="1EDE05F8" w:rsidP="6DF0D01E">
      <w:pPr>
        <w:jc w:val="center"/>
      </w:pPr>
      <w:r>
        <w:rPr>
          <w:noProof/>
        </w:rPr>
        <w:drawing>
          <wp:inline distT="0" distB="0" distL="0" distR="0" wp14:anchorId="6F06A16D" wp14:editId="163514C3">
            <wp:extent cx="6638924" cy="2162175"/>
            <wp:effectExtent l="0" t="0" r="0" b="0"/>
            <wp:docPr id="90360414" name="Picture 90360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6638924" cy="2162175"/>
                    </a:xfrm>
                    <a:prstGeom prst="rect">
                      <a:avLst/>
                    </a:prstGeom>
                  </pic:spPr>
                </pic:pic>
              </a:graphicData>
            </a:graphic>
          </wp:inline>
        </w:drawing>
      </w:r>
    </w:p>
    <w:p w14:paraId="22699B82" w14:textId="22ACF054" w:rsidR="0061677B" w:rsidRPr="008D45E8" w:rsidRDefault="001A070C" w:rsidP="00912EA7">
      <w:pPr>
        <w:jc w:val="center"/>
        <w:rPr>
          <w:rFonts w:ascii="Comic Sans MS" w:hAnsi="Comic Sans MS"/>
          <w:b/>
          <w:bCs/>
          <w:sz w:val="20"/>
          <w:szCs w:val="20"/>
          <w:u w:val="single"/>
        </w:rPr>
      </w:pPr>
      <w:r w:rsidRPr="008D45E8">
        <w:rPr>
          <w:rFonts w:ascii="Comic Sans MS" w:hAnsi="Comic Sans MS"/>
          <w:b/>
          <w:bCs/>
          <w:sz w:val="20"/>
          <w:szCs w:val="20"/>
          <w:u w:val="single"/>
        </w:rPr>
        <w:t xml:space="preserve">Belonging to a community </w:t>
      </w:r>
    </w:p>
    <w:p w14:paraId="2E4149A0" w14:textId="06B3503A" w:rsidR="0086255B" w:rsidRPr="0086255B" w:rsidRDefault="0086255B" w:rsidP="0086255B">
      <w:pPr>
        <w:rPr>
          <w:rFonts w:ascii="Comic Sans MS" w:hAnsi="Comic Sans MS"/>
          <w:sz w:val="20"/>
          <w:szCs w:val="20"/>
        </w:rPr>
      </w:pPr>
      <w:r w:rsidRPr="0086255B">
        <w:rPr>
          <w:rFonts w:ascii="Comic Sans MS" w:hAnsi="Comic Sans MS"/>
          <w:sz w:val="20"/>
          <w:szCs w:val="20"/>
        </w:rPr>
        <w:t xml:space="preserve">Teaching children about belonging to a community is essential because it helps them develop critical social, emotional, and moral skills that are fundamental for their personal growth and their ability to navigate the world around them. </w:t>
      </w:r>
    </w:p>
    <w:p w14:paraId="19B23D8B" w14:textId="77777777" w:rsidR="0086255B" w:rsidRPr="0086255B" w:rsidRDefault="0086255B" w:rsidP="0086255B">
      <w:pPr>
        <w:rPr>
          <w:rFonts w:ascii="Comic Sans MS" w:hAnsi="Comic Sans MS"/>
          <w:b/>
          <w:bCs/>
          <w:sz w:val="20"/>
          <w:szCs w:val="20"/>
        </w:rPr>
      </w:pPr>
      <w:r w:rsidRPr="0086255B">
        <w:rPr>
          <w:rFonts w:ascii="Comic Sans MS" w:hAnsi="Comic Sans MS"/>
          <w:b/>
          <w:bCs/>
          <w:sz w:val="20"/>
          <w:szCs w:val="20"/>
        </w:rPr>
        <w:t>1. Fostering Social Skills and Connection</w:t>
      </w:r>
    </w:p>
    <w:p w14:paraId="39285DD3" w14:textId="4F94A62E" w:rsidR="0086255B" w:rsidRPr="0086255B" w:rsidRDefault="0086255B" w:rsidP="0086255B">
      <w:pPr>
        <w:rPr>
          <w:rFonts w:ascii="Comic Sans MS" w:hAnsi="Comic Sans MS"/>
          <w:sz w:val="20"/>
          <w:szCs w:val="20"/>
        </w:rPr>
      </w:pPr>
      <w:r w:rsidRPr="0086255B">
        <w:rPr>
          <w:rFonts w:ascii="Comic Sans MS" w:hAnsi="Comic Sans MS"/>
          <w:sz w:val="20"/>
          <w:szCs w:val="20"/>
        </w:rPr>
        <w:t>Belonging to a community teaches children how to interact with others, collaborate, and build meaningful relationships. It helps them understand the importance of cooperation, communication, and mutual respect. These skills are key to making friends, resolving conflicts, and forming healthy relationships throughout their lives.</w:t>
      </w:r>
    </w:p>
    <w:p w14:paraId="5CA44636" w14:textId="77777777" w:rsidR="0086255B" w:rsidRPr="0086255B" w:rsidRDefault="0086255B" w:rsidP="0086255B">
      <w:pPr>
        <w:rPr>
          <w:rFonts w:ascii="Comic Sans MS" w:hAnsi="Comic Sans MS"/>
          <w:b/>
          <w:bCs/>
          <w:sz w:val="20"/>
          <w:szCs w:val="20"/>
        </w:rPr>
      </w:pPr>
      <w:r w:rsidRPr="0086255B">
        <w:rPr>
          <w:rFonts w:ascii="Comic Sans MS" w:hAnsi="Comic Sans MS"/>
          <w:b/>
          <w:bCs/>
          <w:sz w:val="20"/>
          <w:szCs w:val="20"/>
        </w:rPr>
        <w:t>2. Building a Sense of Responsibility</w:t>
      </w:r>
    </w:p>
    <w:p w14:paraId="2526684D" w14:textId="1F8618BA" w:rsidR="0086255B" w:rsidRPr="0086255B" w:rsidRDefault="0086255B" w:rsidP="0086255B">
      <w:pPr>
        <w:rPr>
          <w:rFonts w:ascii="Comic Sans MS" w:hAnsi="Comic Sans MS"/>
          <w:sz w:val="20"/>
          <w:szCs w:val="20"/>
        </w:rPr>
      </w:pPr>
      <w:r w:rsidRPr="0086255B">
        <w:rPr>
          <w:rFonts w:ascii="Comic Sans MS" w:hAnsi="Comic Sans MS"/>
          <w:sz w:val="20"/>
          <w:szCs w:val="20"/>
        </w:rPr>
        <w:t xml:space="preserve">When children feel part of a community, they learn that their actions affect others. This sense of belonging </w:t>
      </w:r>
      <w:r w:rsidRPr="0086255B">
        <w:rPr>
          <w:rFonts w:ascii="Comic Sans MS" w:hAnsi="Comic Sans MS"/>
          <w:sz w:val="20"/>
          <w:szCs w:val="20"/>
        </w:rPr>
        <w:t>instils</w:t>
      </w:r>
      <w:r w:rsidRPr="0086255B">
        <w:rPr>
          <w:rFonts w:ascii="Comic Sans MS" w:hAnsi="Comic Sans MS"/>
          <w:sz w:val="20"/>
          <w:szCs w:val="20"/>
        </w:rPr>
        <w:t xml:space="preserve"> a sense of responsibility—whether it’s taking care of shared spaces, helping others, or contributing to a common goal. It helps them understand the impact of their </w:t>
      </w:r>
      <w:r w:rsidRPr="0086255B">
        <w:rPr>
          <w:rFonts w:ascii="Comic Sans MS" w:hAnsi="Comic Sans MS"/>
          <w:sz w:val="20"/>
          <w:szCs w:val="20"/>
        </w:rPr>
        <w:t>behaviour</w:t>
      </w:r>
      <w:r w:rsidRPr="0086255B">
        <w:rPr>
          <w:rFonts w:ascii="Comic Sans MS" w:hAnsi="Comic Sans MS"/>
          <w:sz w:val="20"/>
          <w:szCs w:val="20"/>
        </w:rPr>
        <w:t xml:space="preserve"> and encourages them to be more mindful of their actions.</w:t>
      </w:r>
    </w:p>
    <w:p w14:paraId="2B2EAFD6" w14:textId="77777777" w:rsidR="0086255B" w:rsidRPr="0086255B" w:rsidRDefault="0086255B" w:rsidP="0086255B">
      <w:pPr>
        <w:rPr>
          <w:rFonts w:ascii="Comic Sans MS" w:hAnsi="Comic Sans MS"/>
          <w:b/>
          <w:bCs/>
          <w:sz w:val="20"/>
          <w:szCs w:val="20"/>
        </w:rPr>
      </w:pPr>
      <w:r w:rsidRPr="0086255B">
        <w:rPr>
          <w:rFonts w:ascii="Comic Sans MS" w:hAnsi="Comic Sans MS"/>
          <w:b/>
          <w:bCs/>
          <w:sz w:val="20"/>
          <w:szCs w:val="20"/>
        </w:rPr>
        <w:t>3. Promoting Empathy and Compassion</w:t>
      </w:r>
    </w:p>
    <w:p w14:paraId="391C78D0" w14:textId="380504C8" w:rsidR="0086255B" w:rsidRPr="0086255B" w:rsidRDefault="0086255B" w:rsidP="0086255B">
      <w:pPr>
        <w:rPr>
          <w:rFonts w:ascii="Comic Sans MS" w:hAnsi="Comic Sans MS"/>
          <w:sz w:val="20"/>
          <w:szCs w:val="20"/>
        </w:rPr>
      </w:pPr>
      <w:r w:rsidRPr="0086255B">
        <w:rPr>
          <w:rFonts w:ascii="Comic Sans MS" w:hAnsi="Comic Sans MS"/>
          <w:sz w:val="20"/>
          <w:szCs w:val="20"/>
        </w:rPr>
        <w:t>Being part of a community helps children develop empathy and compassion as they recogni</w:t>
      </w:r>
      <w:r w:rsidR="007F4257">
        <w:rPr>
          <w:rFonts w:ascii="Comic Sans MS" w:hAnsi="Comic Sans MS"/>
          <w:sz w:val="20"/>
          <w:szCs w:val="20"/>
        </w:rPr>
        <w:t>s</w:t>
      </w:r>
      <w:r w:rsidRPr="0086255B">
        <w:rPr>
          <w:rFonts w:ascii="Comic Sans MS" w:hAnsi="Comic Sans MS"/>
          <w:sz w:val="20"/>
          <w:szCs w:val="20"/>
        </w:rPr>
        <w:t>e that other people have different needs, experiences, and challenges. When they understand that everyone in the community has a role to play, they become more sensitive to others’ feelings and learn how to help and support each other.</w:t>
      </w:r>
    </w:p>
    <w:p w14:paraId="65A51747" w14:textId="77777777" w:rsidR="0086255B" w:rsidRPr="0086255B" w:rsidRDefault="0086255B" w:rsidP="0086255B">
      <w:pPr>
        <w:rPr>
          <w:rFonts w:ascii="Comic Sans MS" w:hAnsi="Comic Sans MS"/>
          <w:b/>
          <w:bCs/>
          <w:sz w:val="20"/>
          <w:szCs w:val="20"/>
        </w:rPr>
      </w:pPr>
      <w:r w:rsidRPr="0086255B">
        <w:rPr>
          <w:rFonts w:ascii="Comic Sans MS" w:hAnsi="Comic Sans MS"/>
          <w:b/>
          <w:bCs/>
          <w:sz w:val="20"/>
          <w:szCs w:val="20"/>
        </w:rPr>
        <w:t>4. Boosting Self-Esteem and Confidence</w:t>
      </w:r>
    </w:p>
    <w:p w14:paraId="097AFCE7" w14:textId="77777777" w:rsidR="0086255B" w:rsidRPr="0086255B" w:rsidRDefault="0086255B" w:rsidP="0086255B">
      <w:pPr>
        <w:rPr>
          <w:rFonts w:ascii="Comic Sans MS" w:hAnsi="Comic Sans MS"/>
          <w:sz w:val="20"/>
          <w:szCs w:val="20"/>
        </w:rPr>
      </w:pPr>
      <w:r w:rsidRPr="0086255B">
        <w:rPr>
          <w:rFonts w:ascii="Comic Sans MS" w:hAnsi="Comic Sans MS"/>
          <w:sz w:val="20"/>
          <w:szCs w:val="20"/>
        </w:rPr>
        <w:t>Feeling like they belong gives children a sense of acceptance and validation, which boosts their self-esteem and confidence. When children are part of a supportive community, they feel valued and appreciated for who they are, which builds a positive sense of self-worth.</w:t>
      </w:r>
    </w:p>
    <w:p w14:paraId="41367126" w14:textId="77777777" w:rsidR="0086255B" w:rsidRPr="0086255B" w:rsidRDefault="0086255B" w:rsidP="0086255B">
      <w:pPr>
        <w:rPr>
          <w:rFonts w:ascii="Comic Sans MS" w:hAnsi="Comic Sans MS"/>
          <w:b/>
          <w:bCs/>
          <w:sz w:val="20"/>
          <w:szCs w:val="20"/>
        </w:rPr>
      </w:pPr>
      <w:r w:rsidRPr="0086255B">
        <w:rPr>
          <w:rFonts w:ascii="Comic Sans MS" w:hAnsi="Comic Sans MS"/>
          <w:b/>
          <w:bCs/>
          <w:sz w:val="20"/>
          <w:szCs w:val="20"/>
        </w:rPr>
        <w:t>5. Teaching Shared Values and Morals</w:t>
      </w:r>
    </w:p>
    <w:p w14:paraId="609FA8E7" w14:textId="77777777" w:rsidR="0086255B" w:rsidRDefault="0086255B" w:rsidP="0086255B">
      <w:pPr>
        <w:rPr>
          <w:rFonts w:ascii="Comic Sans MS" w:hAnsi="Comic Sans MS"/>
          <w:sz w:val="20"/>
          <w:szCs w:val="20"/>
        </w:rPr>
      </w:pPr>
      <w:r w:rsidRPr="0086255B">
        <w:rPr>
          <w:rFonts w:ascii="Comic Sans MS" w:hAnsi="Comic Sans MS"/>
          <w:sz w:val="20"/>
          <w:szCs w:val="20"/>
        </w:rPr>
        <w:t>Communities often have shared values, such as kindness, fairness, and respect. By being part of a community, children learn these values in a practical, real-world context. They understand that what’s good for the group is good for the individual, and this shapes their moral compass and ethical decision-making.</w:t>
      </w:r>
    </w:p>
    <w:p w14:paraId="582F306E" w14:textId="77777777" w:rsidR="0086255B" w:rsidRDefault="0086255B" w:rsidP="0086255B">
      <w:pPr>
        <w:rPr>
          <w:rFonts w:ascii="Comic Sans MS" w:hAnsi="Comic Sans MS"/>
          <w:sz w:val="20"/>
          <w:szCs w:val="20"/>
        </w:rPr>
      </w:pPr>
    </w:p>
    <w:p w14:paraId="348C0886" w14:textId="77777777" w:rsidR="0086255B" w:rsidRPr="0086255B" w:rsidRDefault="0086255B" w:rsidP="0086255B">
      <w:pPr>
        <w:rPr>
          <w:rFonts w:ascii="Comic Sans MS" w:hAnsi="Comic Sans MS"/>
          <w:sz w:val="20"/>
          <w:szCs w:val="20"/>
        </w:rPr>
      </w:pPr>
    </w:p>
    <w:p w14:paraId="1C9FF9B3" w14:textId="77777777" w:rsidR="0086255B" w:rsidRPr="0086255B" w:rsidRDefault="0086255B" w:rsidP="0086255B">
      <w:pPr>
        <w:rPr>
          <w:rFonts w:ascii="Comic Sans MS" w:hAnsi="Comic Sans MS"/>
          <w:b/>
          <w:bCs/>
          <w:sz w:val="20"/>
          <w:szCs w:val="20"/>
        </w:rPr>
      </w:pPr>
      <w:r w:rsidRPr="0086255B">
        <w:rPr>
          <w:rFonts w:ascii="Comic Sans MS" w:hAnsi="Comic Sans MS"/>
          <w:b/>
          <w:bCs/>
          <w:sz w:val="20"/>
          <w:szCs w:val="20"/>
        </w:rPr>
        <w:lastRenderedPageBreak/>
        <w:t>6. Encouraging a Sense of Belonging and Security</w:t>
      </w:r>
    </w:p>
    <w:p w14:paraId="403B1AD3" w14:textId="77777777" w:rsidR="0086255B" w:rsidRPr="0086255B" w:rsidRDefault="0086255B" w:rsidP="0086255B">
      <w:pPr>
        <w:rPr>
          <w:rFonts w:ascii="Comic Sans MS" w:hAnsi="Comic Sans MS"/>
          <w:sz w:val="20"/>
          <w:szCs w:val="20"/>
        </w:rPr>
      </w:pPr>
      <w:r w:rsidRPr="0086255B">
        <w:rPr>
          <w:rFonts w:ascii="Comic Sans MS" w:hAnsi="Comic Sans MS"/>
          <w:sz w:val="20"/>
          <w:szCs w:val="20"/>
        </w:rPr>
        <w:t>A sense of belonging is a powerful factor in a child’s emotional development. It provides them with a safe and supportive environment where they feel secure and understood. This sense of security is crucial for their well-being, as it gives them the emotional foundation to explore, take risks, and develop their full potential.</w:t>
      </w:r>
    </w:p>
    <w:p w14:paraId="090A2876" w14:textId="77777777" w:rsidR="0086255B" w:rsidRPr="0086255B" w:rsidRDefault="0086255B" w:rsidP="0086255B">
      <w:pPr>
        <w:rPr>
          <w:rFonts w:ascii="Comic Sans MS" w:hAnsi="Comic Sans MS"/>
          <w:b/>
          <w:bCs/>
          <w:sz w:val="20"/>
          <w:szCs w:val="20"/>
        </w:rPr>
      </w:pPr>
      <w:r w:rsidRPr="0086255B">
        <w:rPr>
          <w:rFonts w:ascii="Comic Sans MS" w:hAnsi="Comic Sans MS"/>
          <w:b/>
          <w:bCs/>
          <w:sz w:val="20"/>
          <w:szCs w:val="20"/>
        </w:rPr>
        <w:t>7. Promoting Cooperation and Teamwork</w:t>
      </w:r>
    </w:p>
    <w:p w14:paraId="65BEE1E0" w14:textId="77777777" w:rsidR="0086255B" w:rsidRPr="0086255B" w:rsidRDefault="0086255B" w:rsidP="0086255B">
      <w:pPr>
        <w:rPr>
          <w:rFonts w:ascii="Comic Sans MS" w:hAnsi="Comic Sans MS"/>
          <w:sz w:val="20"/>
          <w:szCs w:val="20"/>
        </w:rPr>
      </w:pPr>
      <w:r w:rsidRPr="0086255B">
        <w:rPr>
          <w:rFonts w:ascii="Comic Sans MS" w:hAnsi="Comic Sans MS"/>
          <w:sz w:val="20"/>
          <w:szCs w:val="20"/>
        </w:rPr>
        <w:t>Belonging to a community teaches children the importance of teamwork. They learn how to share responsibilities, compromise, and collaborate toward shared goals. These skills are not only important for social success but also for academic and professional achievement later in life.</w:t>
      </w:r>
    </w:p>
    <w:p w14:paraId="0E50C653" w14:textId="77777777" w:rsidR="0086255B" w:rsidRPr="0086255B" w:rsidRDefault="0086255B" w:rsidP="0086255B">
      <w:pPr>
        <w:rPr>
          <w:rFonts w:ascii="Comic Sans MS" w:hAnsi="Comic Sans MS"/>
          <w:b/>
          <w:bCs/>
          <w:sz w:val="20"/>
          <w:szCs w:val="20"/>
        </w:rPr>
      </w:pPr>
      <w:r w:rsidRPr="0086255B">
        <w:rPr>
          <w:rFonts w:ascii="Comic Sans MS" w:hAnsi="Comic Sans MS"/>
          <w:b/>
          <w:bCs/>
          <w:sz w:val="20"/>
          <w:szCs w:val="20"/>
        </w:rPr>
        <w:t>8. Encouraging Civic Engagement and Active Participation</w:t>
      </w:r>
    </w:p>
    <w:p w14:paraId="4BD52868" w14:textId="77777777" w:rsidR="0086255B" w:rsidRPr="0086255B" w:rsidRDefault="0086255B" w:rsidP="0086255B">
      <w:pPr>
        <w:rPr>
          <w:rFonts w:ascii="Comic Sans MS" w:hAnsi="Comic Sans MS"/>
          <w:sz w:val="20"/>
          <w:szCs w:val="20"/>
        </w:rPr>
      </w:pPr>
      <w:r w:rsidRPr="0086255B">
        <w:rPr>
          <w:rFonts w:ascii="Comic Sans MS" w:hAnsi="Comic Sans MS"/>
          <w:sz w:val="20"/>
          <w:szCs w:val="20"/>
        </w:rPr>
        <w:t>When children learn about community, they are often encouraged to participate in activities such as helping with local projects, volunteering, or contributing to causes they care about. This teaches them the importance of civic engagement and being active, responsible citizens who contribute to society.</w:t>
      </w:r>
    </w:p>
    <w:p w14:paraId="6DE0000B" w14:textId="77777777" w:rsidR="0086255B" w:rsidRPr="007F4257" w:rsidRDefault="0086255B" w:rsidP="0086255B">
      <w:pPr>
        <w:rPr>
          <w:rFonts w:ascii="Comic Sans MS" w:hAnsi="Comic Sans MS"/>
          <w:b/>
          <w:bCs/>
          <w:sz w:val="20"/>
          <w:szCs w:val="20"/>
        </w:rPr>
      </w:pPr>
      <w:r w:rsidRPr="007F4257">
        <w:rPr>
          <w:rFonts w:ascii="Comic Sans MS" w:hAnsi="Comic Sans MS"/>
          <w:b/>
          <w:bCs/>
          <w:sz w:val="20"/>
          <w:szCs w:val="20"/>
        </w:rPr>
        <w:t>9. Helping Children Feel Less Isolated</w:t>
      </w:r>
    </w:p>
    <w:p w14:paraId="456E9963" w14:textId="77777777" w:rsidR="0086255B" w:rsidRPr="0086255B" w:rsidRDefault="0086255B" w:rsidP="0086255B">
      <w:pPr>
        <w:rPr>
          <w:rFonts w:ascii="Comic Sans MS" w:hAnsi="Comic Sans MS"/>
          <w:sz w:val="20"/>
          <w:szCs w:val="20"/>
        </w:rPr>
      </w:pPr>
      <w:r w:rsidRPr="0086255B">
        <w:rPr>
          <w:rFonts w:ascii="Comic Sans MS" w:hAnsi="Comic Sans MS"/>
          <w:sz w:val="20"/>
          <w:szCs w:val="20"/>
        </w:rPr>
        <w:t>Learning about community helps children understand that they are not alone. It creates a network of support where they can find help when needed and offer help when they can. This reduces feelings of isolation or loneliness and builds a strong foundation for emotional and social resilience.</w:t>
      </w:r>
    </w:p>
    <w:p w14:paraId="606CF69D" w14:textId="77777777" w:rsidR="0086255B" w:rsidRPr="007F4257" w:rsidRDefault="0086255B" w:rsidP="0086255B">
      <w:pPr>
        <w:rPr>
          <w:rFonts w:ascii="Comic Sans MS" w:hAnsi="Comic Sans MS"/>
          <w:b/>
          <w:bCs/>
          <w:sz w:val="20"/>
          <w:szCs w:val="20"/>
        </w:rPr>
      </w:pPr>
      <w:r w:rsidRPr="007F4257">
        <w:rPr>
          <w:rFonts w:ascii="Comic Sans MS" w:hAnsi="Comic Sans MS"/>
          <w:b/>
          <w:bCs/>
          <w:sz w:val="20"/>
          <w:szCs w:val="20"/>
        </w:rPr>
        <w:t>10. Developing a Global Perspective</w:t>
      </w:r>
    </w:p>
    <w:p w14:paraId="4F3DBFEC" w14:textId="77777777" w:rsidR="0086255B" w:rsidRPr="0086255B" w:rsidRDefault="0086255B" w:rsidP="0086255B">
      <w:pPr>
        <w:rPr>
          <w:rFonts w:ascii="Comic Sans MS" w:hAnsi="Comic Sans MS"/>
          <w:sz w:val="20"/>
          <w:szCs w:val="20"/>
        </w:rPr>
      </w:pPr>
      <w:r w:rsidRPr="0086255B">
        <w:rPr>
          <w:rFonts w:ascii="Comic Sans MS" w:hAnsi="Comic Sans MS"/>
          <w:sz w:val="20"/>
          <w:szCs w:val="20"/>
        </w:rPr>
        <w:t>While communities often start locally, learning about belonging can also broaden children’s understanding of the world. It helps them recognize the interconnectedness of people across different cultures, backgrounds, and countries. This global awareness fosters tolerance, acceptance, and a broader sense of responsibility toward others.</w:t>
      </w:r>
    </w:p>
    <w:p w14:paraId="74349537" w14:textId="77777777" w:rsidR="0086255B" w:rsidRPr="007F4257" w:rsidRDefault="0086255B" w:rsidP="0086255B">
      <w:pPr>
        <w:rPr>
          <w:rFonts w:ascii="Comic Sans MS" w:hAnsi="Comic Sans MS"/>
          <w:b/>
          <w:bCs/>
          <w:sz w:val="20"/>
          <w:szCs w:val="20"/>
        </w:rPr>
      </w:pPr>
      <w:r w:rsidRPr="007F4257">
        <w:rPr>
          <w:rFonts w:ascii="Comic Sans MS" w:hAnsi="Comic Sans MS"/>
          <w:b/>
          <w:bCs/>
          <w:sz w:val="20"/>
          <w:szCs w:val="20"/>
        </w:rPr>
        <w:t>11. Instilling Long-Term Well-Being</w:t>
      </w:r>
    </w:p>
    <w:p w14:paraId="204D58D1" w14:textId="77777777" w:rsidR="0086255B" w:rsidRPr="0086255B" w:rsidRDefault="0086255B" w:rsidP="0086255B">
      <w:pPr>
        <w:rPr>
          <w:rFonts w:ascii="Comic Sans MS" w:hAnsi="Comic Sans MS"/>
          <w:sz w:val="20"/>
          <w:szCs w:val="20"/>
        </w:rPr>
      </w:pPr>
      <w:r w:rsidRPr="0086255B">
        <w:rPr>
          <w:rFonts w:ascii="Comic Sans MS" w:hAnsi="Comic Sans MS"/>
          <w:sz w:val="20"/>
          <w:szCs w:val="20"/>
        </w:rPr>
        <w:t>Children who learn to be part of a community are more likely to carry these lessons into adulthood. The skills, values, and attitudes they develop in early life will influence how they interact with others, work in teams, and engage with society throughout their lives. A strong sense of belonging can contribute to lifelong well-being, happiness, and success.</w:t>
      </w:r>
    </w:p>
    <w:p w14:paraId="48ED5702" w14:textId="238F92D0" w:rsidR="0086255B" w:rsidRDefault="0086255B" w:rsidP="0086255B">
      <w:pPr>
        <w:rPr>
          <w:rFonts w:ascii="Comic Sans MS" w:hAnsi="Comic Sans MS"/>
          <w:sz w:val="20"/>
          <w:szCs w:val="20"/>
        </w:rPr>
      </w:pPr>
      <w:r w:rsidRPr="0086255B">
        <w:rPr>
          <w:rFonts w:ascii="Comic Sans MS" w:hAnsi="Comic Sans MS"/>
          <w:sz w:val="20"/>
          <w:szCs w:val="20"/>
        </w:rPr>
        <w:t>In short, teaching children about belonging to a community helps them grow into caring, responsible, and connected individuals. It lays the foundation for their social, emotional, and moral development, making them more likely to lead fulfilling and meaningful lives, both personally and in their relationships with others.</w:t>
      </w:r>
    </w:p>
    <w:p w14:paraId="629D999C" w14:textId="77777777" w:rsidR="007F4257" w:rsidRDefault="007F4257" w:rsidP="2F28A806">
      <w:pPr>
        <w:rPr>
          <w:rFonts w:ascii="Comic Sans MS" w:hAnsi="Comic Sans MS"/>
          <w:sz w:val="20"/>
          <w:szCs w:val="20"/>
        </w:rPr>
      </w:pPr>
    </w:p>
    <w:p w14:paraId="5085D610" w14:textId="77777777" w:rsidR="007F4257" w:rsidRDefault="007F4257" w:rsidP="2F28A806">
      <w:pPr>
        <w:rPr>
          <w:rFonts w:ascii="Comic Sans MS" w:hAnsi="Comic Sans MS"/>
          <w:sz w:val="20"/>
          <w:szCs w:val="20"/>
        </w:rPr>
      </w:pPr>
    </w:p>
    <w:p w14:paraId="68F9A050" w14:textId="77777777" w:rsidR="007F4257" w:rsidRDefault="007F4257" w:rsidP="2F28A806">
      <w:pPr>
        <w:rPr>
          <w:rFonts w:ascii="Comic Sans MS" w:hAnsi="Comic Sans MS"/>
          <w:sz w:val="20"/>
          <w:szCs w:val="20"/>
        </w:rPr>
      </w:pPr>
    </w:p>
    <w:p w14:paraId="3ED7B6E3" w14:textId="77777777" w:rsidR="007F4257" w:rsidRDefault="007F4257" w:rsidP="2F28A806">
      <w:pPr>
        <w:rPr>
          <w:rFonts w:ascii="Comic Sans MS" w:hAnsi="Comic Sans MS"/>
          <w:sz w:val="20"/>
          <w:szCs w:val="20"/>
        </w:rPr>
      </w:pPr>
    </w:p>
    <w:p w14:paraId="50370BE2" w14:textId="77777777" w:rsidR="007F4257" w:rsidRDefault="007F4257" w:rsidP="2F28A806">
      <w:pPr>
        <w:rPr>
          <w:rFonts w:ascii="Comic Sans MS" w:hAnsi="Comic Sans MS"/>
          <w:sz w:val="20"/>
          <w:szCs w:val="20"/>
        </w:rPr>
      </w:pPr>
    </w:p>
    <w:p w14:paraId="3C8A9A28" w14:textId="77777777" w:rsidR="007F4257" w:rsidRDefault="007F4257" w:rsidP="2F28A806">
      <w:pPr>
        <w:rPr>
          <w:rFonts w:ascii="Comic Sans MS" w:hAnsi="Comic Sans MS"/>
          <w:sz w:val="20"/>
          <w:szCs w:val="20"/>
        </w:rPr>
      </w:pPr>
    </w:p>
    <w:p w14:paraId="7E0181C5" w14:textId="77777777" w:rsidR="007F4257" w:rsidRDefault="007F4257" w:rsidP="2F28A806">
      <w:pPr>
        <w:rPr>
          <w:rFonts w:ascii="Comic Sans MS" w:hAnsi="Comic Sans MS"/>
          <w:sz w:val="20"/>
          <w:szCs w:val="20"/>
        </w:rPr>
      </w:pPr>
    </w:p>
    <w:p w14:paraId="1175CBF5" w14:textId="77777777" w:rsidR="007F4257" w:rsidRDefault="007F4257" w:rsidP="2F28A806">
      <w:pPr>
        <w:rPr>
          <w:rFonts w:ascii="Comic Sans MS" w:hAnsi="Comic Sans MS"/>
          <w:sz w:val="20"/>
          <w:szCs w:val="20"/>
        </w:rPr>
      </w:pPr>
    </w:p>
    <w:p w14:paraId="74E1F191" w14:textId="77777777" w:rsidR="007F4257" w:rsidRDefault="007F4257" w:rsidP="2F28A806">
      <w:pPr>
        <w:rPr>
          <w:rFonts w:ascii="Comic Sans MS" w:hAnsi="Comic Sans MS"/>
          <w:sz w:val="20"/>
          <w:szCs w:val="20"/>
        </w:rPr>
      </w:pPr>
    </w:p>
    <w:p w14:paraId="286B354A" w14:textId="4E7E6961" w:rsidR="00912EA7" w:rsidRPr="008D45E8" w:rsidRDefault="006A4BF1" w:rsidP="2F28A806">
      <w:pPr>
        <w:rPr>
          <w:rFonts w:ascii="Comic Sans MS" w:hAnsi="Comic Sans MS"/>
          <w:sz w:val="20"/>
          <w:szCs w:val="20"/>
        </w:rPr>
      </w:pPr>
      <w:r w:rsidRPr="008D45E8">
        <w:rPr>
          <w:rFonts w:ascii="Comic Sans MS" w:hAnsi="Comic Sans MS"/>
          <w:sz w:val="20"/>
          <w:szCs w:val="20"/>
        </w:rPr>
        <w:lastRenderedPageBreak/>
        <w:t xml:space="preserve">The following </w:t>
      </w:r>
      <w:r w:rsidR="00FD68FF" w:rsidRPr="008D45E8">
        <w:rPr>
          <w:rFonts w:ascii="Comic Sans MS" w:hAnsi="Comic Sans MS"/>
          <w:sz w:val="20"/>
          <w:szCs w:val="20"/>
        </w:rPr>
        <w:t>is</w:t>
      </w:r>
      <w:r w:rsidRPr="008D45E8">
        <w:rPr>
          <w:rFonts w:ascii="Comic Sans MS" w:hAnsi="Comic Sans MS"/>
          <w:sz w:val="20"/>
          <w:szCs w:val="20"/>
        </w:rPr>
        <w:t xml:space="preserve"> the progression document in place to teach </w:t>
      </w:r>
      <w:r w:rsidR="001A070C" w:rsidRPr="008D45E8">
        <w:rPr>
          <w:rFonts w:ascii="Comic Sans MS" w:hAnsi="Comic Sans MS"/>
          <w:sz w:val="20"/>
          <w:szCs w:val="20"/>
        </w:rPr>
        <w:t>belonging to a community</w:t>
      </w:r>
      <w:r w:rsidRPr="008D45E8">
        <w:rPr>
          <w:rFonts w:ascii="Comic Sans MS" w:hAnsi="Comic Sans MS"/>
          <w:sz w:val="20"/>
          <w:szCs w:val="20"/>
        </w:rPr>
        <w:t xml:space="preserve"> in dedicated PSHE lessons</w:t>
      </w:r>
      <w:r w:rsidR="00202058" w:rsidRPr="008D45E8">
        <w:rPr>
          <w:rFonts w:ascii="Comic Sans MS" w:hAnsi="Comic Sans MS"/>
          <w:sz w:val="20"/>
          <w:szCs w:val="20"/>
        </w:rPr>
        <w:t>.</w:t>
      </w:r>
    </w:p>
    <w:tbl>
      <w:tblPr>
        <w:tblStyle w:val="TableGrid"/>
        <w:tblW w:w="0" w:type="auto"/>
        <w:tblLook w:val="04A0" w:firstRow="1" w:lastRow="0" w:firstColumn="1" w:lastColumn="0" w:noHBand="0" w:noVBand="1"/>
      </w:tblPr>
      <w:tblGrid>
        <w:gridCol w:w="10456"/>
      </w:tblGrid>
      <w:tr w:rsidR="007E2A6D" w:rsidRPr="008D45E8" w14:paraId="71D17EEB" w14:textId="77777777" w:rsidTr="008C7525">
        <w:tc>
          <w:tcPr>
            <w:tcW w:w="10456" w:type="dxa"/>
          </w:tcPr>
          <w:p w14:paraId="61D60B01" w14:textId="77777777" w:rsidR="007E2A6D" w:rsidRPr="008D45E8" w:rsidRDefault="007E2A6D" w:rsidP="007E2A6D">
            <w:pPr>
              <w:jc w:val="center"/>
              <w:rPr>
                <w:rFonts w:ascii="Comic Sans MS" w:hAnsi="Comic Sans MS"/>
                <w:b/>
                <w:bCs/>
                <w:noProof/>
                <w:sz w:val="20"/>
                <w:szCs w:val="20"/>
                <w:lang w:eastAsia="en-GB"/>
              </w:rPr>
            </w:pPr>
            <w:r w:rsidRPr="008D45E8">
              <w:rPr>
                <w:rFonts w:ascii="Comic Sans MS" w:hAnsi="Comic Sans MS"/>
                <w:b/>
                <w:bCs/>
                <w:noProof/>
                <w:sz w:val="20"/>
                <w:szCs w:val="20"/>
                <w:lang w:eastAsia="en-GB"/>
              </w:rPr>
              <w:t>Year 1</w:t>
            </w:r>
          </w:p>
          <w:p w14:paraId="2AAAB43E" w14:textId="21DF0E8A" w:rsidR="008E674B" w:rsidRPr="008D45E8" w:rsidRDefault="008E674B" w:rsidP="007E2A6D">
            <w:pPr>
              <w:jc w:val="center"/>
              <w:rPr>
                <w:rFonts w:ascii="Comic Sans MS" w:hAnsi="Comic Sans MS"/>
                <w:sz w:val="20"/>
                <w:szCs w:val="20"/>
              </w:rPr>
            </w:pPr>
          </w:p>
        </w:tc>
      </w:tr>
      <w:tr w:rsidR="007E2A6D" w:rsidRPr="008D45E8" w14:paraId="2CC028AC" w14:textId="77777777" w:rsidTr="008C7525">
        <w:tc>
          <w:tcPr>
            <w:tcW w:w="10456" w:type="dxa"/>
          </w:tcPr>
          <w:p w14:paraId="0DFDB422" w14:textId="6F134492" w:rsidR="00363F57" w:rsidRPr="0040235B" w:rsidRDefault="00363F57" w:rsidP="0040235B">
            <w:pPr>
              <w:pStyle w:val="ListParagraph"/>
              <w:numPr>
                <w:ilvl w:val="0"/>
                <w:numId w:val="15"/>
              </w:numPr>
              <w:rPr>
                <w:rFonts w:ascii="Comic Sans MS" w:hAnsi="Comic Sans MS"/>
                <w:sz w:val="20"/>
                <w:szCs w:val="20"/>
              </w:rPr>
            </w:pPr>
            <w:r w:rsidRPr="0040235B">
              <w:rPr>
                <w:rFonts w:ascii="Comic Sans MS" w:hAnsi="Comic Sans MS"/>
                <w:sz w:val="20"/>
                <w:szCs w:val="20"/>
              </w:rPr>
              <w:t>about examples of rules in different situations, e.g. class rules, rules at home, rules</w:t>
            </w:r>
            <w:r w:rsidR="0040235B" w:rsidRPr="0040235B">
              <w:rPr>
                <w:rFonts w:ascii="Comic Sans MS" w:hAnsi="Comic Sans MS"/>
                <w:sz w:val="20"/>
                <w:szCs w:val="20"/>
              </w:rPr>
              <w:t xml:space="preserve"> </w:t>
            </w:r>
            <w:r w:rsidRPr="0040235B">
              <w:rPr>
                <w:rFonts w:ascii="Comic Sans MS" w:hAnsi="Comic Sans MS"/>
                <w:sz w:val="20"/>
                <w:szCs w:val="20"/>
              </w:rPr>
              <w:t>outside </w:t>
            </w:r>
          </w:p>
          <w:p w14:paraId="58F4379E" w14:textId="48E10423" w:rsidR="00363F57" w:rsidRPr="0040235B" w:rsidRDefault="00363F57" w:rsidP="0040235B">
            <w:pPr>
              <w:pStyle w:val="ListParagraph"/>
              <w:numPr>
                <w:ilvl w:val="0"/>
                <w:numId w:val="15"/>
              </w:numPr>
              <w:rPr>
                <w:rFonts w:ascii="Comic Sans MS" w:hAnsi="Comic Sans MS"/>
                <w:sz w:val="20"/>
                <w:szCs w:val="20"/>
              </w:rPr>
            </w:pPr>
            <w:r w:rsidRPr="0040235B">
              <w:rPr>
                <w:rFonts w:ascii="Comic Sans MS" w:hAnsi="Comic Sans MS"/>
                <w:sz w:val="20"/>
                <w:szCs w:val="20"/>
              </w:rPr>
              <w:t>that different people have different needs  </w:t>
            </w:r>
          </w:p>
          <w:p w14:paraId="2C069C3D" w14:textId="7534032D" w:rsidR="00363F57" w:rsidRPr="0040235B" w:rsidRDefault="00363F57" w:rsidP="0040235B">
            <w:pPr>
              <w:pStyle w:val="ListParagraph"/>
              <w:numPr>
                <w:ilvl w:val="0"/>
                <w:numId w:val="15"/>
              </w:numPr>
              <w:rPr>
                <w:rFonts w:ascii="Comic Sans MS" w:hAnsi="Comic Sans MS"/>
                <w:sz w:val="20"/>
                <w:szCs w:val="20"/>
              </w:rPr>
            </w:pPr>
            <w:r w:rsidRPr="0040235B">
              <w:rPr>
                <w:rFonts w:ascii="Comic Sans MS" w:hAnsi="Comic Sans MS"/>
                <w:sz w:val="20"/>
                <w:szCs w:val="20"/>
              </w:rPr>
              <w:t>how we care for people, animals and other living things in different ways  </w:t>
            </w:r>
          </w:p>
          <w:p w14:paraId="0CFEF9C1" w14:textId="009B62BE" w:rsidR="007E2A6D" w:rsidRPr="007F4257" w:rsidRDefault="00363F57" w:rsidP="002370AE">
            <w:pPr>
              <w:pStyle w:val="ListParagraph"/>
              <w:numPr>
                <w:ilvl w:val="0"/>
                <w:numId w:val="15"/>
              </w:numPr>
              <w:rPr>
                <w:rFonts w:ascii="Comic Sans MS" w:hAnsi="Comic Sans MS"/>
                <w:sz w:val="20"/>
                <w:szCs w:val="20"/>
              </w:rPr>
            </w:pPr>
            <w:r w:rsidRPr="0040235B">
              <w:rPr>
                <w:rFonts w:ascii="Comic Sans MS" w:hAnsi="Comic Sans MS"/>
                <w:sz w:val="20"/>
                <w:szCs w:val="20"/>
              </w:rPr>
              <w:t>how they can look after the environment, e.g. recycling </w:t>
            </w:r>
          </w:p>
        </w:tc>
      </w:tr>
      <w:tr w:rsidR="007E2A6D" w:rsidRPr="008D45E8" w14:paraId="09380D22" w14:textId="77777777" w:rsidTr="008C7525">
        <w:tc>
          <w:tcPr>
            <w:tcW w:w="10456" w:type="dxa"/>
          </w:tcPr>
          <w:p w14:paraId="6AE3E993" w14:textId="77777777" w:rsidR="007E2A6D" w:rsidRPr="008D45E8" w:rsidRDefault="008771A4" w:rsidP="007E2A6D">
            <w:pPr>
              <w:jc w:val="center"/>
              <w:rPr>
                <w:rFonts w:ascii="Comic Sans MS" w:hAnsi="Comic Sans MS"/>
                <w:b/>
                <w:bCs/>
                <w:sz w:val="20"/>
                <w:szCs w:val="20"/>
              </w:rPr>
            </w:pPr>
            <w:r w:rsidRPr="008D45E8">
              <w:rPr>
                <w:rFonts w:ascii="Comic Sans MS" w:hAnsi="Comic Sans MS"/>
                <w:b/>
                <w:bCs/>
                <w:sz w:val="20"/>
                <w:szCs w:val="20"/>
              </w:rPr>
              <w:t>Year 2</w:t>
            </w:r>
          </w:p>
          <w:p w14:paraId="62E513DE" w14:textId="27BDE7AB" w:rsidR="008E674B" w:rsidRPr="008D45E8" w:rsidRDefault="008E674B" w:rsidP="007E2A6D">
            <w:pPr>
              <w:jc w:val="center"/>
              <w:rPr>
                <w:rFonts w:ascii="Comic Sans MS" w:hAnsi="Comic Sans MS"/>
                <w:b/>
                <w:bCs/>
                <w:sz w:val="20"/>
                <w:szCs w:val="20"/>
              </w:rPr>
            </w:pPr>
          </w:p>
        </w:tc>
      </w:tr>
      <w:tr w:rsidR="008771A4" w:rsidRPr="008D45E8" w14:paraId="682F55DD" w14:textId="77777777" w:rsidTr="008C7525">
        <w:tc>
          <w:tcPr>
            <w:tcW w:w="10456" w:type="dxa"/>
          </w:tcPr>
          <w:p w14:paraId="0C3AC29E" w14:textId="237B1ED5" w:rsidR="00AB0B60" w:rsidRPr="0040235B" w:rsidRDefault="00AB0B60" w:rsidP="0040235B">
            <w:pPr>
              <w:pStyle w:val="ListParagraph"/>
              <w:numPr>
                <w:ilvl w:val="0"/>
                <w:numId w:val="16"/>
              </w:numPr>
              <w:rPr>
                <w:rFonts w:ascii="Comic Sans MS" w:hAnsi="Comic Sans MS"/>
                <w:sz w:val="20"/>
                <w:szCs w:val="20"/>
              </w:rPr>
            </w:pPr>
            <w:r w:rsidRPr="0040235B">
              <w:rPr>
                <w:rFonts w:ascii="Comic Sans MS" w:hAnsi="Comic Sans MS"/>
                <w:sz w:val="20"/>
                <w:szCs w:val="20"/>
              </w:rPr>
              <w:t>about being a part of different groups, and the role they play in these groups e.g.  class, teams, faith groups  </w:t>
            </w:r>
          </w:p>
          <w:p w14:paraId="18F89E6B" w14:textId="3EA8D0CA" w:rsidR="00AB0B60" w:rsidRPr="0040235B" w:rsidRDefault="00AB0B60" w:rsidP="0040235B">
            <w:pPr>
              <w:pStyle w:val="ListParagraph"/>
              <w:numPr>
                <w:ilvl w:val="0"/>
                <w:numId w:val="16"/>
              </w:numPr>
              <w:rPr>
                <w:rFonts w:ascii="Comic Sans MS" w:hAnsi="Comic Sans MS"/>
                <w:sz w:val="20"/>
                <w:szCs w:val="20"/>
              </w:rPr>
            </w:pPr>
            <w:r w:rsidRPr="0040235B">
              <w:rPr>
                <w:rFonts w:ascii="Comic Sans MS" w:hAnsi="Comic Sans MS"/>
                <w:sz w:val="20"/>
                <w:szCs w:val="20"/>
              </w:rPr>
              <w:t xml:space="preserve">about different rights and responsibilities that they have in school and the </w:t>
            </w:r>
            <w:r w:rsidR="007F4257" w:rsidRPr="0040235B">
              <w:rPr>
                <w:rFonts w:ascii="Comic Sans MS" w:hAnsi="Comic Sans MS"/>
                <w:sz w:val="20"/>
                <w:szCs w:val="20"/>
              </w:rPr>
              <w:t>wider community</w:t>
            </w:r>
            <w:r w:rsidRPr="0040235B">
              <w:rPr>
                <w:rFonts w:ascii="Comic Sans MS" w:hAnsi="Comic Sans MS"/>
                <w:sz w:val="20"/>
                <w:szCs w:val="20"/>
              </w:rPr>
              <w:t> </w:t>
            </w:r>
          </w:p>
          <w:p w14:paraId="14E2299E" w14:textId="13443DC7" w:rsidR="00AB0B60" w:rsidRPr="0040235B" w:rsidRDefault="00AB0B60" w:rsidP="0040235B">
            <w:pPr>
              <w:pStyle w:val="ListParagraph"/>
              <w:numPr>
                <w:ilvl w:val="0"/>
                <w:numId w:val="16"/>
              </w:numPr>
              <w:rPr>
                <w:rFonts w:ascii="Comic Sans MS" w:hAnsi="Comic Sans MS"/>
                <w:sz w:val="20"/>
                <w:szCs w:val="20"/>
              </w:rPr>
            </w:pPr>
            <w:r w:rsidRPr="0040235B">
              <w:rPr>
                <w:rFonts w:ascii="Comic Sans MS" w:hAnsi="Comic Sans MS"/>
                <w:sz w:val="20"/>
                <w:szCs w:val="20"/>
              </w:rPr>
              <w:t>about how a community can help people from different groups to feel included </w:t>
            </w:r>
          </w:p>
          <w:p w14:paraId="465C90E4" w14:textId="4EC31F15" w:rsidR="008771A4" w:rsidRPr="007F4257" w:rsidRDefault="00AB0B60" w:rsidP="002370AE">
            <w:pPr>
              <w:pStyle w:val="ListParagraph"/>
              <w:numPr>
                <w:ilvl w:val="0"/>
                <w:numId w:val="16"/>
              </w:numPr>
              <w:rPr>
                <w:rFonts w:ascii="Comic Sans MS" w:hAnsi="Comic Sans MS"/>
                <w:sz w:val="20"/>
                <w:szCs w:val="20"/>
              </w:rPr>
            </w:pPr>
            <w:r w:rsidRPr="0040235B">
              <w:rPr>
                <w:rFonts w:ascii="Comic Sans MS" w:hAnsi="Comic Sans MS"/>
                <w:sz w:val="20"/>
                <w:szCs w:val="20"/>
              </w:rPr>
              <w:t>to recognise that they are all equal, and ways in which they are the same and different to others in their community </w:t>
            </w:r>
          </w:p>
        </w:tc>
      </w:tr>
      <w:tr w:rsidR="008771A4" w:rsidRPr="008D45E8" w14:paraId="7B7BE462" w14:textId="77777777" w:rsidTr="008C7525">
        <w:tc>
          <w:tcPr>
            <w:tcW w:w="10456" w:type="dxa"/>
          </w:tcPr>
          <w:p w14:paraId="2F4C1A2A" w14:textId="77777777" w:rsidR="008771A4" w:rsidRPr="008D45E8" w:rsidRDefault="008771A4" w:rsidP="008771A4">
            <w:pPr>
              <w:jc w:val="center"/>
              <w:rPr>
                <w:rFonts w:ascii="Comic Sans MS" w:hAnsi="Comic Sans MS"/>
                <w:b/>
                <w:bCs/>
                <w:sz w:val="20"/>
                <w:szCs w:val="20"/>
              </w:rPr>
            </w:pPr>
            <w:r w:rsidRPr="008D45E8">
              <w:rPr>
                <w:rFonts w:ascii="Comic Sans MS" w:hAnsi="Comic Sans MS"/>
                <w:b/>
                <w:bCs/>
                <w:sz w:val="20"/>
                <w:szCs w:val="20"/>
              </w:rPr>
              <w:t>Year 3</w:t>
            </w:r>
          </w:p>
          <w:p w14:paraId="7AFDF3B8" w14:textId="3A88996C" w:rsidR="008E674B" w:rsidRPr="008D45E8" w:rsidRDefault="008E674B" w:rsidP="008771A4">
            <w:pPr>
              <w:jc w:val="center"/>
              <w:rPr>
                <w:rFonts w:ascii="Comic Sans MS" w:hAnsi="Comic Sans MS"/>
                <w:b/>
                <w:bCs/>
                <w:sz w:val="20"/>
                <w:szCs w:val="20"/>
              </w:rPr>
            </w:pPr>
          </w:p>
        </w:tc>
      </w:tr>
      <w:tr w:rsidR="00AB0B60" w:rsidRPr="008D45E8" w14:paraId="7BB9F731" w14:textId="77777777" w:rsidTr="008C7525">
        <w:tc>
          <w:tcPr>
            <w:tcW w:w="10456" w:type="dxa"/>
          </w:tcPr>
          <w:p w14:paraId="5AFC5544" w14:textId="032B526B" w:rsidR="00AB0B60" w:rsidRPr="0040235B" w:rsidRDefault="00AB0B60" w:rsidP="0040235B">
            <w:pPr>
              <w:pStyle w:val="ListParagraph"/>
              <w:numPr>
                <w:ilvl w:val="0"/>
                <w:numId w:val="17"/>
              </w:numPr>
              <w:rPr>
                <w:rFonts w:ascii="Comic Sans MS" w:hAnsi="Comic Sans MS"/>
                <w:sz w:val="20"/>
                <w:szCs w:val="20"/>
              </w:rPr>
            </w:pPr>
            <w:r w:rsidRPr="0040235B">
              <w:rPr>
                <w:rFonts w:ascii="Comic Sans MS" w:hAnsi="Comic Sans MS"/>
                <w:sz w:val="20"/>
                <w:szCs w:val="20"/>
              </w:rPr>
              <w:t>the reasons for rules and laws in wider society </w:t>
            </w:r>
          </w:p>
          <w:p w14:paraId="06DB82A4" w14:textId="33F52F2A" w:rsidR="00AB0B60" w:rsidRPr="0040235B" w:rsidRDefault="00AB0B60" w:rsidP="00D901CC">
            <w:pPr>
              <w:pStyle w:val="ListParagraph"/>
              <w:numPr>
                <w:ilvl w:val="0"/>
                <w:numId w:val="17"/>
              </w:numPr>
              <w:rPr>
                <w:rFonts w:ascii="Comic Sans MS" w:hAnsi="Comic Sans MS"/>
                <w:sz w:val="20"/>
                <w:szCs w:val="20"/>
              </w:rPr>
            </w:pPr>
            <w:r w:rsidRPr="0040235B">
              <w:rPr>
                <w:rFonts w:ascii="Comic Sans MS" w:hAnsi="Comic Sans MS"/>
                <w:sz w:val="20"/>
                <w:szCs w:val="20"/>
              </w:rPr>
              <w:t>the importance of abiding by the law and what might happen if rules and laws are broken </w:t>
            </w:r>
          </w:p>
          <w:p w14:paraId="2E2F8CD2" w14:textId="28F0126B" w:rsidR="00AB0B60" w:rsidRPr="0040235B" w:rsidRDefault="00AB0B60" w:rsidP="0040235B">
            <w:pPr>
              <w:pStyle w:val="ListParagraph"/>
              <w:numPr>
                <w:ilvl w:val="0"/>
                <w:numId w:val="17"/>
              </w:numPr>
              <w:rPr>
                <w:rFonts w:ascii="Comic Sans MS" w:hAnsi="Comic Sans MS"/>
                <w:sz w:val="20"/>
                <w:szCs w:val="20"/>
              </w:rPr>
            </w:pPr>
            <w:r w:rsidRPr="0040235B">
              <w:rPr>
                <w:rFonts w:ascii="Comic Sans MS" w:hAnsi="Comic Sans MS"/>
                <w:sz w:val="20"/>
                <w:szCs w:val="20"/>
              </w:rPr>
              <w:t>what human rights are and how they protect people </w:t>
            </w:r>
          </w:p>
          <w:p w14:paraId="713A1373" w14:textId="309C2DE4" w:rsidR="00AB0B60" w:rsidRPr="0040235B" w:rsidRDefault="00AB0B60" w:rsidP="0040235B">
            <w:pPr>
              <w:pStyle w:val="ListParagraph"/>
              <w:numPr>
                <w:ilvl w:val="0"/>
                <w:numId w:val="17"/>
              </w:numPr>
              <w:rPr>
                <w:rFonts w:ascii="Comic Sans MS" w:hAnsi="Comic Sans MS"/>
                <w:sz w:val="20"/>
                <w:szCs w:val="20"/>
              </w:rPr>
            </w:pPr>
            <w:r w:rsidRPr="0040235B">
              <w:rPr>
                <w:rFonts w:ascii="Comic Sans MS" w:hAnsi="Comic Sans MS"/>
                <w:sz w:val="20"/>
                <w:szCs w:val="20"/>
              </w:rPr>
              <w:t>to identify basic examples of human rights including the rights of children </w:t>
            </w:r>
          </w:p>
          <w:p w14:paraId="5C0927B3" w14:textId="286E5E9C" w:rsidR="00AB0B60" w:rsidRPr="0040235B" w:rsidRDefault="00AB0B60" w:rsidP="0040235B">
            <w:pPr>
              <w:pStyle w:val="ListParagraph"/>
              <w:numPr>
                <w:ilvl w:val="0"/>
                <w:numId w:val="17"/>
              </w:numPr>
              <w:rPr>
                <w:rFonts w:ascii="Comic Sans MS" w:hAnsi="Comic Sans MS"/>
                <w:sz w:val="20"/>
                <w:szCs w:val="20"/>
              </w:rPr>
            </w:pPr>
            <w:r w:rsidRPr="0040235B">
              <w:rPr>
                <w:rFonts w:ascii="Comic Sans MS" w:hAnsi="Comic Sans MS"/>
                <w:sz w:val="20"/>
                <w:szCs w:val="20"/>
              </w:rPr>
              <w:t>about how they have rights and also responsibilities </w:t>
            </w:r>
          </w:p>
          <w:p w14:paraId="3AB2E2F7" w14:textId="75AA2F1F" w:rsidR="00AB0B60" w:rsidRPr="007F4257" w:rsidRDefault="00AB0B60" w:rsidP="007F4257">
            <w:pPr>
              <w:pStyle w:val="ListParagraph"/>
              <w:numPr>
                <w:ilvl w:val="0"/>
                <w:numId w:val="17"/>
              </w:numPr>
              <w:rPr>
                <w:rFonts w:ascii="Comic Sans MS" w:hAnsi="Comic Sans MS"/>
                <w:sz w:val="20"/>
                <w:szCs w:val="20"/>
              </w:rPr>
            </w:pPr>
            <w:r w:rsidRPr="0040235B">
              <w:rPr>
                <w:rFonts w:ascii="Comic Sans MS" w:hAnsi="Comic Sans MS"/>
                <w:sz w:val="20"/>
                <w:szCs w:val="20"/>
              </w:rPr>
              <w:t xml:space="preserve">that with every right there is also a responsibility e.g. the right to an education </w:t>
            </w:r>
            <w:r w:rsidR="007F4257" w:rsidRPr="0040235B">
              <w:rPr>
                <w:rFonts w:ascii="Comic Sans MS" w:hAnsi="Comic Sans MS"/>
                <w:sz w:val="20"/>
                <w:szCs w:val="20"/>
              </w:rPr>
              <w:t>and the</w:t>
            </w:r>
            <w:r w:rsidRPr="0040235B">
              <w:rPr>
                <w:rFonts w:ascii="Comic Sans MS" w:hAnsi="Comic Sans MS"/>
                <w:sz w:val="20"/>
                <w:szCs w:val="20"/>
              </w:rPr>
              <w:t xml:space="preserve"> </w:t>
            </w:r>
            <w:r w:rsidR="0040235B">
              <w:rPr>
                <w:rFonts w:ascii="Comic Sans MS" w:hAnsi="Comic Sans MS"/>
                <w:sz w:val="20"/>
                <w:szCs w:val="20"/>
              </w:rPr>
              <w:t>r</w:t>
            </w:r>
            <w:r w:rsidRPr="0040235B">
              <w:rPr>
                <w:rFonts w:ascii="Comic Sans MS" w:hAnsi="Comic Sans MS"/>
                <w:sz w:val="20"/>
                <w:szCs w:val="20"/>
              </w:rPr>
              <w:t>esponsibility to learn</w:t>
            </w:r>
          </w:p>
        </w:tc>
      </w:tr>
      <w:tr w:rsidR="008771A4" w:rsidRPr="008D45E8" w14:paraId="30F2F983" w14:textId="77777777" w:rsidTr="008C7525">
        <w:tc>
          <w:tcPr>
            <w:tcW w:w="10456" w:type="dxa"/>
          </w:tcPr>
          <w:p w14:paraId="7BE94021" w14:textId="77777777" w:rsidR="008771A4" w:rsidRPr="008D45E8" w:rsidRDefault="00AF6CB0" w:rsidP="008771A4">
            <w:pPr>
              <w:jc w:val="center"/>
              <w:rPr>
                <w:rFonts w:ascii="Comic Sans MS" w:hAnsi="Comic Sans MS"/>
                <w:b/>
                <w:bCs/>
                <w:sz w:val="20"/>
                <w:szCs w:val="20"/>
              </w:rPr>
            </w:pPr>
            <w:r w:rsidRPr="008D45E8">
              <w:rPr>
                <w:rFonts w:ascii="Comic Sans MS" w:hAnsi="Comic Sans MS"/>
                <w:b/>
                <w:bCs/>
                <w:sz w:val="20"/>
                <w:szCs w:val="20"/>
              </w:rPr>
              <w:t>Year 4</w:t>
            </w:r>
          </w:p>
          <w:p w14:paraId="7F426393" w14:textId="29C31279" w:rsidR="008E674B" w:rsidRPr="008D45E8" w:rsidRDefault="008E674B" w:rsidP="008771A4">
            <w:pPr>
              <w:jc w:val="center"/>
              <w:rPr>
                <w:rFonts w:ascii="Comic Sans MS" w:hAnsi="Comic Sans MS"/>
                <w:b/>
                <w:bCs/>
                <w:sz w:val="20"/>
                <w:szCs w:val="20"/>
              </w:rPr>
            </w:pPr>
          </w:p>
        </w:tc>
      </w:tr>
      <w:tr w:rsidR="008771A4" w:rsidRPr="008D45E8" w14:paraId="5C8AA2E1" w14:textId="77777777" w:rsidTr="008C7525">
        <w:tc>
          <w:tcPr>
            <w:tcW w:w="10456" w:type="dxa"/>
          </w:tcPr>
          <w:p w14:paraId="349F8582" w14:textId="40CE67D5" w:rsidR="00BB0129" w:rsidRPr="0040235B" w:rsidRDefault="00BB0129" w:rsidP="0040235B">
            <w:pPr>
              <w:pStyle w:val="ListParagraph"/>
              <w:numPr>
                <w:ilvl w:val="0"/>
                <w:numId w:val="18"/>
              </w:numPr>
              <w:rPr>
                <w:rFonts w:ascii="Comic Sans MS" w:hAnsi="Comic Sans MS"/>
                <w:sz w:val="20"/>
                <w:szCs w:val="20"/>
              </w:rPr>
            </w:pPr>
            <w:r w:rsidRPr="0040235B">
              <w:rPr>
                <w:rFonts w:ascii="Comic Sans MS" w:hAnsi="Comic Sans MS"/>
                <w:sz w:val="20"/>
                <w:szCs w:val="20"/>
              </w:rPr>
              <w:t>the meaning and benefits of living in a community </w:t>
            </w:r>
          </w:p>
          <w:p w14:paraId="0F78BE6B" w14:textId="19B26450" w:rsidR="00BB0129" w:rsidRPr="0040235B" w:rsidRDefault="00BB0129" w:rsidP="00BC5709">
            <w:pPr>
              <w:pStyle w:val="ListParagraph"/>
              <w:numPr>
                <w:ilvl w:val="0"/>
                <w:numId w:val="18"/>
              </w:numPr>
              <w:rPr>
                <w:rFonts w:ascii="Comic Sans MS" w:hAnsi="Comic Sans MS"/>
                <w:sz w:val="20"/>
                <w:szCs w:val="20"/>
              </w:rPr>
            </w:pPr>
            <w:r w:rsidRPr="0040235B">
              <w:rPr>
                <w:rFonts w:ascii="Comic Sans MS" w:hAnsi="Comic Sans MS"/>
                <w:sz w:val="20"/>
                <w:szCs w:val="20"/>
              </w:rPr>
              <w:t>to recognise that they belong to different communities as well as the school community </w:t>
            </w:r>
          </w:p>
          <w:p w14:paraId="262DC1F9" w14:textId="44A1A54B" w:rsidR="00BB0129" w:rsidRPr="0040235B" w:rsidRDefault="00BB0129" w:rsidP="0040235B">
            <w:pPr>
              <w:pStyle w:val="ListParagraph"/>
              <w:numPr>
                <w:ilvl w:val="0"/>
                <w:numId w:val="18"/>
              </w:numPr>
              <w:rPr>
                <w:rFonts w:ascii="Comic Sans MS" w:hAnsi="Comic Sans MS"/>
                <w:sz w:val="20"/>
                <w:szCs w:val="20"/>
              </w:rPr>
            </w:pPr>
            <w:r w:rsidRPr="0040235B">
              <w:rPr>
                <w:rFonts w:ascii="Comic Sans MS" w:hAnsi="Comic Sans MS"/>
                <w:sz w:val="20"/>
                <w:szCs w:val="20"/>
              </w:rPr>
              <w:t>about the different groups that make up and contribute to a community  </w:t>
            </w:r>
          </w:p>
          <w:p w14:paraId="2E44C84D" w14:textId="32DF5D6C" w:rsidR="00BB0129" w:rsidRPr="0040235B" w:rsidRDefault="00BB0129" w:rsidP="00766996">
            <w:pPr>
              <w:pStyle w:val="ListParagraph"/>
              <w:numPr>
                <w:ilvl w:val="0"/>
                <w:numId w:val="18"/>
              </w:numPr>
              <w:rPr>
                <w:rFonts w:ascii="Comic Sans MS" w:hAnsi="Comic Sans MS"/>
                <w:sz w:val="20"/>
                <w:szCs w:val="20"/>
              </w:rPr>
            </w:pPr>
            <w:r w:rsidRPr="0040235B">
              <w:rPr>
                <w:rFonts w:ascii="Comic Sans MS" w:hAnsi="Comic Sans MS"/>
                <w:sz w:val="20"/>
                <w:szCs w:val="20"/>
              </w:rPr>
              <w:t>about the individuals and groups that help the local community, including through volunteering and work </w:t>
            </w:r>
          </w:p>
          <w:p w14:paraId="745ADAD9" w14:textId="36854C8E" w:rsidR="008E674B" w:rsidRPr="008D45E8" w:rsidRDefault="00BB0129" w:rsidP="0040235B">
            <w:pPr>
              <w:pStyle w:val="ListParagraph"/>
              <w:numPr>
                <w:ilvl w:val="0"/>
                <w:numId w:val="18"/>
              </w:numPr>
              <w:rPr>
                <w:rFonts w:ascii="Comic Sans MS" w:hAnsi="Comic Sans MS"/>
                <w:sz w:val="20"/>
                <w:szCs w:val="20"/>
              </w:rPr>
            </w:pPr>
            <w:r w:rsidRPr="0040235B">
              <w:rPr>
                <w:rFonts w:ascii="Comic Sans MS" w:hAnsi="Comic Sans MS"/>
                <w:sz w:val="20"/>
                <w:szCs w:val="20"/>
              </w:rPr>
              <w:t>how to show compassion towards others in need and the shared responsibilities of caring for them</w:t>
            </w:r>
          </w:p>
        </w:tc>
      </w:tr>
      <w:tr w:rsidR="008771A4" w:rsidRPr="008D45E8" w14:paraId="3F685FAB" w14:textId="77777777" w:rsidTr="008C7525">
        <w:tc>
          <w:tcPr>
            <w:tcW w:w="10456" w:type="dxa"/>
          </w:tcPr>
          <w:p w14:paraId="187B7758" w14:textId="77777777" w:rsidR="008771A4" w:rsidRPr="008D45E8" w:rsidRDefault="00E35E0E" w:rsidP="008771A4">
            <w:pPr>
              <w:jc w:val="center"/>
              <w:rPr>
                <w:rFonts w:ascii="Comic Sans MS" w:hAnsi="Comic Sans MS"/>
                <w:b/>
                <w:bCs/>
                <w:sz w:val="20"/>
                <w:szCs w:val="20"/>
              </w:rPr>
            </w:pPr>
            <w:r w:rsidRPr="008D45E8">
              <w:rPr>
                <w:rFonts w:ascii="Comic Sans MS" w:hAnsi="Comic Sans MS"/>
                <w:b/>
                <w:bCs/>
                <w:sz w:val="20"/>
                <w:szCs w:val="20"/>
              </w:rPr>
              <w:t>Year 5</w:t>
            </w:r>
          </w:p>
          <w:p w14:paraId="67478FE6" w14:textId="123F527C" w:rsidR="008E674B" w:rsidRPr="008D45E8" w:rsidRDefault="008E674B" w:rsidP="008771A4">
            <w:pPr>
              <w:jc w:val="center"/>
              <w:rPr>
                <w:rFonts w:ascii="Comic Sans MS" w:hAnsi="Comic Sans MS"/>
                <w:b/>
                <w:bCs/>
                <w:sz w:val="20"/>
                <w:szCs w:val="20"/>
              </w:rPr>
            </w:pPr>
          </w:p>
        </w:tc>
      </w:tr>
      <w:tr w:rsidR="00323201" w:rsidRPr="008D45E8" w14:paraId="54668361" w14:textId="77777777" w:rsidTr="008C7525">
        <w:tc>
          <w:tcPr>
            <w:tcW w:w="10456" w:type="dxa"/>
          </w:tcPr>
          <w:p w14:paraId="5923062B" w14:textId="41AD136B" w:rsidR="00BB0129" w:rsidRPr="0040235B" w:rsidRDefault="00BB0129" w:rsidP="00321D32">
            <w:pPr>
              <w:pStyle w:val="ListParagraph"/>
              <w:numPr>
                <w:ilvl w:val="0"/>
                <w:numId w:val="19"/>
              </w:numPr>
              <w:rPr>
                <w:rFonts w:ascii="Comic Sans MS" w:hAnsi="Comic Sans MS"/>
                <w:sz w:val="20"/>
                <w:szCs w:val="20"/>
              </w:rPr>
            </w:pPr>
            <w:r w:rsidRPr="0040235B">
              <w:rPr>
                <w:rFonts w:ascii="Comic Sans MS" w:hAnsi="Comic Sans MS"/>
                <w:sz w:val="20"/>
                <w:szCs w:val="20"/>
              </w:rPr>
              <w:t xml:space="preserve">about how resources are allocated and the effect this has on </w:t>
            </w:r>
            <w:r w:rsidR="007F4257" w:rsidRPr="0040235B">
              <w:rPr>
                <w:rFonts w:ascii="Comic Sans MS" w:hAnsi="Comic Sans MS"/>
                <w:sz w:val="20"/>
                <w:szCs w:val="20"/>
              </w:rPr>
              <w:t>individuals, communities</w:t>
            </w:r>
            <w:r w:rsidRPr="0040235B">
              <w:rPr>
                <w:rFonts w:ascii="Comic Sans MS" w:hAnsi="Comic Sans MS"/>
                <w:sz w:val="20"/>
                <w:szCs w:val="20"/>
              </w:rPr>
              <w:t xml:space="preserve"> and the environment </w:t>
            </w:r>
          </w:p>
          <w:p w14:paraId="21F3C13D" w14:textId="788394D2" w:rsidR="00BB0129" w:rsidRPr="0040235B" w:rsidRDefault="00BB0129" w:rsidP="005A3D49">
            <w:pPr>
              <w:pStyle w:val="ListParagraph"/>
              <w:numPr>
                <w:ilvl w:val="0"/>
                <w:numId w:val="19"/>
              </w:numPr>
              <w:rPr>
                <w:rFonts w:ascii="Comic Sans MS" w:hAnsi="Comic Sans MS"/>
                <w:sz w:val="20"/>
                <w:szCs w:val="20"/>
              </w:rPr>
            </w:pPr>
            <w:r w:rsidRPr="0040235B">
              <w:rPr>
                <w:rFonts w:ascii="Comic Sans MS" w:hAnsi="Comic Sans MS"/>
                <w:sz w:val="20"/>
                <w:szCs w:val="20"/>
              </w:rPr>
              <w:t>the importance of protecting the environment and how everyday actions can either</w:t>
            </w:r>
            <w:r w:rsidR="0040235B">
              <w:rPr>
                <w:rFonts w:ascii="Comic Sans MS" w:hAnsi="Comic Sans MS"/>
                <w:sz w:val="20"/>
                <w:szCs w:val="20"/>
              </w:rPr>
              <w:t xml:space="preserve"> </w:t>
            </w:r>
            <w:r w:rsidRPr="0040235B">
              <w:rPr>
                <w:rFonts w:ascii="Comic Sans MS" w:hAnsi="Comic Sans MS"/>
                <w:sz w:val="20"/>
                <w:szCs w:val="20"/>
              </w:rPr>
              <w:t>support or damage it </w:t>
            </w:r>
          </w:p>
          <w:p w14:paraId="1F48F95C" w14:textId="5ABD80FF" w:rsidR="00BB0129" w:rsidRPr="0040235B" w:rsidRDefault="00BB0129" w:rsidP="0040235B">
            <w:pPr>
              <w:pStyle w:val="ListParagraph"/>
              <w:numPr>
                <w:ilvl w:val="0"/>
                <w:numId w:val="19"/>
              </w:numPr>
              <w:rPr>
                <w:rFonts w:ascii="Comic Sans MS" w:hAnsi="Comic Sans MS"/>
                <w:sz w:val="20"/>
                <w:szCs w:val="20"/>
              </w:rPr>
            </w:pPr>
            <w:r w:rsidRPr="0040235B">
              <w:rPr>
                <w:rFonts w:ascii="Comic Sans MS" w:hAnsi="Comic Sans MS"/>
                <w:sz w:val="20"/>
                <w:szCs w:val="20"/>
              </w:rPr>
              <w:t>how to show compassion for the environment, animals and other living things </w:t>
            </w:r>
          </w:p>
          <w:p w14:paraId="4D92FABD" w14:textId="6E9365F3" w:rsidR="00BB0129" w:rsidRPr="0040235B" w:rsidRDefault="00BB0129" w:rsidP="0040235B">
            <w:pPr>
              <w:pStyle w:val="ListParagraph"/>
              <w:numPr>
                <w:ilvl w:val="0"/>
                <w:numId w:val="19"/>
              </w:numPr>
              <w:rPr>
                <w:rFonts w:ascii="Comic Sans MS" w:hAnsi="Comic Sans MS"/>
                <w:sz w:val="20"/>
                <w:szCs w:val="20"/>
              </w:rPr>
            </w:pPr>
            <w:r w:rsidRPr="0040235B">
              <w:rPr>
                <w:rFonts w:ascii="Comic Sans MS" w:hAnsi="Comic Sans MS"/>
                <w:sz w:val="20"/>
                <w:szCs w:val="20"/>
              </w:rPr>
              <w:t>about the way that money is spent and how it affects the environment  </w:t>
            </w:r>
          </w:p>
          <w:p w14:paraId="65AA6160" w14:textId="5695DCBF" w:rsidR="00323201" w:rsidRPr="007F4257" w:rsidRDefault="00BB0129" w:rsidP="008E674B">
            <w:pPr>
              <w:pStyle w:val="ListParagraph"/>
              <w:numPr>
                <w:ilvl w:val="0"/>
                <w:numId w:val="19"/>
              </w:numPr>
              <w:rPr>
                <w:rFonts w:ascii="Comic Sans MS" w:hAnsi="Comic Sans MS"/>
                <w:sz w:val="20"/>
                <w:szCs w:val="20"/>
              </w:rPr>
            </w:pPr>
            <w:r w:rsidRPr="0040235B">
              <w:rPr>
                <w:rFonts w:ascii="Comic Sans MS" w:hAnsi="Comic Sans MS"/>
                <w:sz w:val="20"/>
                <w:szCs w:val="20"/>
              </w:rPr>
              <w:t>to express their own opinions about their responsibility towards the environment </w:t>
            </w:r>
          </w:p>
        </w:tc>
      </w:tr>
      <w:tr w:rsidR="00323201" w:rsidRPr="008D45E8" w14:paraId="1A8DFE7C" w14:textId="77777777" w:rsidTr="008C7525">
        <w:tc>
          <w:tcPr>
            <w:tcW w:w="10456" w:type="dxa"/>
          </w:tcPr>
          <w:p w14:paraId="2664D927" w14:textId="77777777" w:rsidR="00323201" w:rsidRPr="008D45E8" w:rsidRDefault="00323201" w:rsidP="00323201">
            <w:pPr>
              <w:jc w:val="center"/>
              <w:rPr>
                <w:rFonts w:ascii="Comic Sans MS" w:hAnsi="Comic Sans MS"/>
                <w:b/>
                <w:bCs/>
                <w:sz w:val="20"/>
                <w:szCs w:val="20"/>
              </w:rPr>
            </w:pPr>
            <w:r w:rsidRPr="008D45E8">
              <w:rPr>
                <w:rFonts w:ascii="Comic Sans MS" w:hAnsi="Comic Sans MS"/>
                <w:b/>
                <w:bCs/>
                <w:sz w:val="20"/>
                <w:szCs w:val="20"/>
              </w:rPr>
              <w:t>Year 6</w:t>
            </w:r>
          </w:p>
          <w:p w14:paraId="362A9474" w14:textId="22B3A713" w:rsidR="008E674B" w:rsidRPr="008D45E8" w:rsidRDefault="008E674B" w:rsidP="00323201">
            <w:pPr>
              <w:jc w:val="center"/>
              <w:rPr>
                <w:rFonts w:ascii="Comic Sans MS" w:hAnsi="Comic Sans MS"/>
                <w:b/>
                <w:bCs/>
                <w:sz w:val="20"/>
                <w:szCs w:val="20"/>
              </w:rPr>
            </w:pPr>
          </w:p>
        </w:tc>
      </w:tr>
      <w:tr w:rsidR="00323201" w:rsidRPr="008D45E8" w14:paraId="48DA0F72" w14:textId="77777777" w:rsidTr="008C7525">
        <w:tc>
          <w:tcPr>
            <w:tcW w:w="10456" w:type="dxa"/>
          </w:tcPr>
          <w:p w14:paraId="32A55BC9" w14:textId="466A88F4" w:rsidR="008D45E8" w:rsidRPr="0040235B" w:rsidRDefault="008D45E8" w:rsidP="0040235B">
            <w:pPr>
              <w:pStyle w:val="ListParagraph"/>
              <w:numPr>
                <w:ilvl w:val="0"/>
                <w:numId w:val="20"/>
              </w:numPr>
              <w:rPr>
                <w:rFonts w:ascii="Comic Sans MS" w:hAnsi="Comic Sans MS"/>
                <w:sz w:val="20"/>
                <w:szCs w:val="20"/>
              </w:rPr>
            </w:pPr>
            <w:r w:rsidRPr="0040235B">
              <w:rPr>
                <w:rFonts w:ascii="Comic Sans MS" w:hAnsi="Comic Sans MS"/>
                <w:sz w:val="20"/>
                <w:szCs w:val="20"/>
              </w:rPr>
              <w:t>what prejudice means  </w:t>
            </w:r>
          </w:p>
          <w:p w14:paraId="0CBF0697" w14:textId="4C9773A8" w:rsidR="008D45E8" w:rsidRPr="0040235B" w:rsidRDefault="008D45E8" w:rsidP="0040235B">
            <w:pPr>
              <w:pStyle w:val="ListParagraph"/>
              <w:numPr>
                <w:ilvl w:val="0"/>
                <w:numId w:val="20"/>
              </w:numPr>
              <w:rPr>
                <w:rFonts w:ascii="Comic Sans MS" w:hAnsi="Comic Sans MS"/>
                <w:sz w:val="20"/>
                <w:szCs w:val="20"/>
              </w:rPr>
            </w:pPr>
            <w:r w:rsidRPr="0040235B">
              <w:rPr>
                <w:rFonts w:ascii="Comic Sans MS" w:hAnsi="Comic Sans MS"/>
                <w:sz w:val="20"/>
                <w:szCs w:val="20"/>
              </w:rPr>
              <w:t>to differentiate between prejudice and discrimination </w:t>
            </w:r>
          </w:p>
          <w:p w14:paraId="176C76CC" w14:textId="73C12900" w:rsidR="008D45E8" w:rsidRPr="0040235B" w:rsidRDefault="008D45E8" w:rsidP="0040235B">
            <w:pPr>
              <w:pStyle w:val="ListParagraph"/>
              <w:numPr>
                <w:ilvl w:val="0"/>
                <w:numId w:val="20"/>
              </w:numPr>
              <w:rPr>
                <w:rFonts w:ascii="Comic Sans MS" w:hAnsi="Comic Sans MS"/>
                <w:sz w:val="20"/>
                <w:szCs w:val="20"/>
              </w:rPr>
            </w:pPr>
            <w:r w:rsidRPr="0040235B">
              <w:rPr>
                <w:rFonts w:ascii="Comic Sans MS" w:hAnsi="Comic Sans MS"/>
                <w:sz w:val="20"/>
                <w:szCs w:val="20"/>
              </w:rPr>
              <w:t>how to recognise acts of discrimination </w:t>
            </w:r>
          </w:p>
          <w:p w14:paraId="37161C78" w14:textId="0CB40492" w:rsidR="008D45E8" w:rsidRPr="0040235B" w:rsidRDefault="008D45E8" w:rsidP="0040235B">
            <w:pPr>
              <w:pStyle w:val="ListParagraph"/>
              <w:numPr>
                <w:ilvl w:val="0"/>
                <w:numId w:val="20"/>
              </w:numPr>
              <w:rPr>
                <w:rFonts w:ascii="Comic Sans MS" w:hAnsi="Comic Sans MS"/>
                <w:sz w:val="20"/>
                <w:szCs w:val="20"/>
              </w:rPr>
            </w:pPr>
            <w:r w:rsidRPr="0040235B">
              <w:rPr>
                <w:rFonts w:ascii="Comic Sans MS" w:hAnsi="Comic Sans MS"/>
                <w:sz w:val="20"/>
                <w:szCs w:val="20"/>
              </w:rPr>
              <w:t>strategies to safely respond to and challenge discrimination </w:t>
            </w:r>
          </w:p>
          <w:p w14:paraId="7D44F008" w14:textId="5AADB383" w:rsidR="008D45E8" w:rsidRPr="0086255B" w:rsidRDefault="008D45E8" w:rsidP="00240417">
            <w:pPr>
              <w:pStyle w:val="ListParagraph"/>
              <w:numPr>
                <w:ilvl w:val="0"/>
                <w:numId w:val="20"/>
              </w:numPr>
              <w:rPr>
                <w:rFonts w:ascii="Comic Sans MS" w:hAnsi="Comic Sans MS"/>
                <w:sz w:val="20"/>
                <w:szCs w:val="20"/>
              </w:rPr>
            </w:pPr>
            <w:r w:rsidRPr="0086255B">
              <w:rPr>
                <w:rFonts w:ascii="Comic Sans MS" w:hAnsi="Comic Sans MS"/>
                <w:sz w:val="20"/>
                <w:szCs w:val="20"/>
              </w:rPr>
              <w:t>how to recognise stereotypes in different contexts and the influence they have on attitudes and understanding of different groups </w:t>
            </w:r>
          </w:p>
          <w:p w14:paraId="4B139222" w14:textId="36309528" w:rsidR="00323201" w:rsidRPr="007F4257" w:rsidRDefault="008D45E8" w:rsidP="007F4257">
            <w:pPr>
              <w:pStyle w:val="ListParagraph"/>
              <w:numPr>
                <w:ilvl w:val="0"/>
                <w:numId w:val="20"/>
              </w:numPr>
              <w:rPr>
                <w:rFonts w:ascii="Comic Sans MS" w:hAnsi="Comic Sans MS"/>
                <w:sz w:val="20"/>
                <w:szCs w:val="20"/>
              </w:rPr>
            </w:pPr>
            <w:r w:rsidRPr="0040235B">
              <w:rPr>
                <w:rFonts w:ascii="Comic Sans MS" w:hAnsi="Comic Sans MS"/>
                <w:sz w:val="20"/>
                <w:szCs w:val="20"/>
              </w:rPr>
              <w:t>how stereotypes are perpetuated and how to challenge this </w:t>
            </w:r>
          </w:p>
        </w:tc>
      </w:tr>
    </w:tbl>
    <w:p w14:paraId="1BBEC726" w14:textId="77777777" w:rsidR="00455AF8" w:rsidRDefault="00455AF8" w:rsidP="00A62EC8"/>
    <w:p w14:paraId="775E2922" w14:textId="77777777" w:rsidR="00455AF8" w:rsidRDefault="00455AF8" w:rsidP="00A62EC8"/>
    <w:sectPr w:rsidR="00455AF8" w:rsidSect="0036698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E1A40"/>
    <w:multiLevelType w:val="hybridMultilevel"/>
    <w:tmpl w:val="8DACA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341E85"/>
    <w:multiLevelType w:val="hybridMultilevel"/>
    <w:tmpl w:val="37366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19B3B3"/>
    <w:multiLevelType w:val="hybridMultilevel"/>
    <w:tmpl w:val="BE72A612"/>
    <w:lvl w:ilvl="0" w:tplc="940891DC">
      <w:start w:val="1"/>
      <w:numFmt w:val="bullet"/>
      <w:lvlText w:val=""/>
      <w:lvlJc w:val="left"/>
      <w:pPr>
        <w:ind w:left="720" w:hanging="360"/>
      </w:pPr>
      <w:rPr>
        <w:rFonts w:ascii="Symbol" w:hAnsi="Symbol" w:hint="default"/>
      </w:rPr>
    </w:lvl>
    <w:lvl w:ilvl="1" w:tplc="0E82F3E6">
      <w:start w:val="1"/>
      <w:numFmt w:val="bullet"/>
      <w:lvlText w:val="o"/>
      <w:lvlJc w:val="left"/>
      <w:pPr>
        <w:ind w:left="1440" w:hanging="360"/>
      </w:pPr>
      <w:rPr>
        <w:rFonts w:ascii="Courier New" w:hAnsi="Courier New" w:hint="default"/>
      </w:rPr>
    </w:lvl>
    <w:lvl w:ilvl="2" w:tplc="886892B0">
      <w:start w:val="1"/>
      <w:numFmt w:val="bullet"/>
      <w:lvlText w:val=""/>
      <w:lvlJc w:val="left"/>
      <w:pPr>
        <w:ind w:left="2160" w:hanging="360"/>
      </w:pPr>
      <w:rPr>
        <w:rFonts w:ascii="Wingdings" w:hAnsi="Wingdings" w:hint="default"/>
      </w:rPr>
    </w:lvl>
    <w:lvl w:ilvl="3" w:tplc="DFD6CF22">
      <w:start w:val="1"/>
      <w:numFmt w:val="bullet"/>
      <w:lvlText w:val=""/>
      <w:lvlJc w:val="left"/>
      <w:pPr>
        <w:ind w:left="2880" w:hanging="360"/>
      </w:pPr>
      <w:rPr>
        <w:rFonts w:ascii="Symbol" w:hAnsi="Symbol" w:hint="default"/>
      </w:rPr>
    </w:lvl>
    <w:lvl w:ilvl="4" w:tplc="E3F6F370">
      <w:start w:val="1"/>
      <w:numFmt w:val="bullet"/>
      <w:lvlText w:val="o"/>
      <w:lvlJc w:val="left"/>
      <w:pPr>
        <w:ind w:left="3600" w:hanging="360"/>
      </w:pPr>
      <w:rPr>
        <w:rFonts w:ascii="Courier New" w:hAnsi="Courier New" w:hint="default"/>
      </w:rPr>
    </w:lvl>
    <w:lvl w:ilvl="5" w:tplc="D994942A">
      <w:start w:val="1"/>
      <w:numFmt w:val="bullet"/>
      <w:lvlText w:val=""/>
      <w:lvlJc w:val="left"/>
      <w:pPr>
        <w:ind w:left="4320" w:hanging="360"/>
      </w:pPr>
      <w:rPr>
        <w:rFonts w:ascii="Wingdings" w:hAnsi="Wingdings" w:hint="default"/>
      </w:rPr>
    </w:lvl>
    <w:lvl w:ilvl="6" w:tplc="B136F734">
      <w:start w:val="1"/>
      <w:numFmt w:val="bullet"/>
      <w:lvlText w:val=""/>
      <w:lvlJc w:val="left"/>
      <w:pPr>
        <w:ind w:left="5040" w:hanging="360"/>
      </w:pPr>
      <w:rPr>
        <w:rFonts w:ascii="Symbol" w:hAnsi="Symbol" w:hint="default"/>
      </w:rPr>
    </w:lvl>
    <w:lvl w:ilvl="7" w:tplc="3BE05F04">
      <w:start w:val="1"/>
      <w:numFmt w:val="bullet"/>
      <w:lvlText w:val="o"/>
      <w:lvlJc w:val="left"/>
      <w:pPr>
        <w:ind w:left="5760" w:hanging="360"/>
      </w:pPr>
      <w:rPr>
        <w:rFonts w:ascii="Courier New" w:hAnsi="Courier New" w:hint="default"/>
      </w:rPr>
    </w:lvl>
    <w:lvl w:ilvl="8" w:tplc="A98859D6">
      <w:start w:val="1"/>
      <w:numFmt w:val="bullet"/>
      <w:lvlText w:val=""/>
      <w:lvlJc w:val="left"/>
      <w:pPr>
        <w:ind w:left="6480" w:hanging="360"/>
      </w:pPr>
      <w:rPr>
        <w:rFonts w:ascii="Wingdings" w:hAnsi="Wingdings" w:hint="default"/>
      </w:rPr>
    </w:lvl>
  </w:abstractNum>
  <w:abstractNum w:abstractNumId="3" w15:restartNumberingAfterBreak="0">
    <w:nsid w:val="1D934910"/>
    <w:multiLevelType w:val="hybridMultilevel"/>
    <w:tmpl w:val="F82C5AA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0F3B3E4"/>
    <w:multiLevelType w:val="hybridMultilevel"/>
    <w:tmpl w:val="6624DDC0"/>
    <w:lvl w:ilvl="0" w:tplc="B9EE7F8C">
      <w:start w:val="1"/>
      <w:numFmt w:val="bullet"/>
      <w:lvlText w:val=""/>
      <w:lvlJc w:val="left"/>
      <w:pPr>
        <w:ind w:left="720" w:hanging="360"/>
      </w:pPr>
      <w:rPr>
        <w:rFonts w:ascii="Symbol" w:hAnsi="Symbol" w:hint="default"/>
      </w:rPr>
    </w:lvl>
    <w:lvl w:ilvl="1" w:tplc="B106AF9E">
      <w:start w:val="1"/>
      <w:numFmt w:val="bullet"/>
      <w:lvlText w:val="o"/>
      <w:lvlJc w:val="left"/>
      <w:pPr>
        <w:ind w:left="1440" w:hanging="360"/>
      </w:pPr>
      <w:rPr>
        <w:rFonts w:ascii="Courier New" w:hAnsi="Courier New" w:hint="default"/>
      </w:rPr>
    </w:lvl>
    <w:lvl w:ilvl="2" w:tplc="B7A82BB6">
      <w:start w:val="1"/>
      <w:numFmt w:val="bullet"/>
      <w:lvlText w:val=""/>
      <w:lvlJc w:val="left"/>
      <w:pPr>
        <w:ind w:left="2160" w:hanging="360"/>
      </w:pPr>
      <w:rPr>
        <w:rFonts w:ascii="Wingdings" w:hAnsi="Wingdings" w:hint="default"/>
      </w:rPr>
    </w:lvl>
    <w:lvl w:ilvl="3" w:tplc="50485FB4">
      <w:start w:val="1"/>
      <w:numFmt w:val="bullet"/>
      <w:lvlText w:val=""/>
      <w:lvlJc w:val="left"/>
      <w:pPr>
        <w:ind w:left="2880" w:hanging="360"/>
      </w:pPr>
      <w:rPr>
        <w:rFonts w:ascii="Symbol" w:hAnsi="Symbol" w:hint="default"/>
      </w:rPr>
    </w:lvl>
    <w:lvl w:ilvl="4" w:tplc="11A8A91E">
      <w:start w:val="1"/>
      <w:numFmt w:val="bullet"/>
      <w:lvlText w:val="o"/>
      <w:lvlJc w:val="left"/>
      <w:pPr>
        <w:ind w:left="3600" w:hanging="360"/>
      </w:pPr>
      <w:rPr>
        <w:rFonts w:ascii="Courier New" w:hAnsi="Courier New" w:hint="default"/>
      </w:rPr>
    </w:lvl>
    <w:lvl w:ilvl="5" w:tplc="596E3CFC">
      <w:start w:val="1"/>
      <w:numFmt w:val="bullet"/>
      <w:lvlText w:val=""/>
      <w:lvlJc w:val="left"/>
      <w:pPr>
        <w:ind w:left="4320" w:hanging="360"/>
      </w:pPr>
      <w:rPr>
        <w:rFonts w:ascii="Wingdings" w:hAnsi="Wingdings" w:hint="default"/>
      </w:rPr>
    </w:lvl>
    <w:lvl w:ilvl="6" w:tplc="0C240718">
      <w:start w:val="1"/>
      <w:numFmt w:val="bullet"/>
      <w:lvlText w:val=""/>
      <w:lvlJc w:val="left"/>
      <w:pPr>
        <w:ind w:left="5040" w:hanging="360"/>
      </w:pPr>
      <w:rPr>
        <w:rFonts w:ascii="Symbol" w:hAnsi="Symbol" w:hint="default"/>
      </w:rPr>
    </w:lvl>
    <w:lvl w:ilvl="7" w:tplc="6B02B808">
      <w:start w:val="1"/>
      <w:numFmt w:val="bullet"/>
      <w:lvlText w:val="o"/>
      <w:lvlJc w:val="left"/>
      <w:pPr>
        <w:ind w:left="5760" w:hanging="360"/>
      </w:pPr>
      <w:rPr>
        <w:rFonts w:ascii="Courier New" w:hAnsi="Courier New" w:hint="default"/>
      </w:rPr>
    </w:lvl>
    <w:lvl w:ilvl="8" w:tplc="82E6343C">
      <w:start w:val="1"/>
      <w:numFmt w:val="bullet"/>
      <w:lvlText w:val=""/>
      <w:lvlJc w:val="left"/>
      <w:pPr>
        <w:ind w:left="6480" w:hanging="360"/>
      </w:pPr>
      <w:rPr>
        <w:rFonts w:ascii="Wingdings" w:hAnsi="Wingdings" w:hint="default"/>
      </w:rPr>
    </w:lvl>
  </w:abstractNum>
  <w:abstractNum w:abstractNumId="5" w15:restartNumberingAfterBreak="0">
    <w:nsid w:val="2DF8A1B2"/>
    <w:multiLevelType w:val="hybridMultilevel"/>
    <w:tmpl w:val="B0867894"/>
    <w:lvl w:ilvl="0" w:tplc="49686D50">
      <w:start w:val="1"/>
      <w:numFmt w:val="bullet"/>
      <w:lvlText w:val=""/>
      <w:lvlJc w:val="left"/>
      <w:pPr>
        <w:ind w:left="720" w:hanging="360"/>
      </w:pPr>
      <w:rPr>
        <w:rFonts w:ascii="Symbol" w:hAnsi="Symbol" w:hint="default"/>
      </w:rPr>
    </w:lvl>
    <w:lvl w:ilvl="1" w:tplc="03621774">
      <w:start w:val="1"/>
      <w:numFmt w:val="bullet"/>
      <w:lvlText w:val="o"/>
      <w:lvlJc w:val="left"/>
      <w:pPr>
        <w:ind w:left="1440" w:hanging="360"/>
      </w:pPr>
      <w:rPr>
        <w:rFonts w:ascii="Courier New" w:hAnsi="Courier New" w:hint="default"/>
      </w:rPr>
    </w:lvl>
    <w:lvl w:ilvl="2" w:tplc="271EF42A">
      <w:start w:val="1"/>
      <w:numFmt w:val="bullet"/>
      <w:lvlText w:val=""/>
      <w:lvlJc w:val="left"/>
      <w:pPr>
        <w:ind w:left="2160" w:hanging="360"/>
      </w:pPr>
      <w:rPr>
        <w:rFonts w:ascii="Wingdings" w:hAnsi="Wingdings" w:hint="default"/>
      </w:rPr>
    </w:lvl>
    <w:lvl w:ilvl="3" w:tplc="9000D776">
      <w:start w:val="1"/>
      <w:numFmt w:val="bullet"/>
      <w:lvlText w:val=""/>
      <w:lvlJc w:val="left"/>
      <w:pPr>
        <w:ind w:left="2880" w:hanging="360"/>
      </w:pPr>
      <w:rPr>
        <w:rFonts w:ascii="Symbol" w:hAnsi="Symbol" w:hint="default"/>
      </w:rPr>
    </w:lvl>
    <w:lvl w:ilvl="4" w:tplc="73C49546">
      <w:start w:val="1"/>
      <w:numFmt w:val="bullet"/>
      <w:lvlText w:val="o"/>
      <w:lvlJc w:val="left"/>
      <w:pPr>
        <w:ind w:left="3600" w:hanging="360"/>
      </w:pPr>
      <w:rPr>
        <w:rFonts w:ascii="Courier New" w:hAnsi="Courier New" w:hint="default"/>
      </w:rPr>
    </w:lvl>
    <w:lvl w:ilvl="5" w:tplc="47E23086">
      <w:start w:val="1"/>
      <w:numFmt w:val="bullet"/>
      <w:lvlText w:val=""/>
      <w:lvlJc w:val="left"/>
      <w:pPr>
        <w:ind w:left="4320" w:hanging="360"/>
      </w:pPr>
      <w:rPr>
        <w:rFonts w:ascii="Wingdings" w:hAnsi="Wingdings" w:hint="default"/>
      </w:rPr>
    </w:lvl>
    <w:lvl w:ilvl="6" w:tplc="0E38DE84">
      <w:start w:val="1"/>
      <w:numFmt w:val="bullet"/>
      <w:lvlText w:val=""/>
      <w:lvlJc w:val="left"/>
      <w:pPr>
        <w:ind w:left="5040" w:hanging="360"/>
      </w:pPr>
      <w:rPr>
        <w:rFonts w:ascii="Symbol" w:hAnsi="Symbol" w:hint="default"/>
      </w:rPr>
    </w:lvl>
    <w:lvl w:ilvl="7" w:tplc="096E2800">
      <w:start w:val="1"/>
      <w:numFmt w:val="bullet"/>
      <w:lvlText w:val="o"/>
      <w:lvlJc w:val="left"/>
      <w:pPr>
        <w:ind w:left="5760" w:hanging="360"/>
      </w:pPr>
      <w:rPr>
        <w:rFonts w:ascii="Courier New" w:hAnsi="Courier New" w:hint="default"/>
      </w:rPr>
    </w:lvl>
    <w:lvl w:ilvl="8" w:tplc="14324828">
      <w:start w:val="1"/>
      <w:numFmt w:val="bullet"/>
      <w:lvlText w:val=""/>
      <w:lvlJc w:val="left"/>
      <w:pPr>
        <w:ind w:left="6480" w:hanging="360"/>
      </w:pPr>
      <w:rPr>
        <w:rFonts w:ascii="Wingdings" w:hAnsi="Wingdings" w:hint="default"/>
      </w:rPr>
    </w:lvl>
  </w:abstractNum>
  <w:abstractNum w:abstractNumId="6" w15:restartNumberingAfterBreak="0">
    <w:nsid w:val="303B0D5C"/>
    <w:multiLevelType w:val="hybridMultilevel"/>
    <w:tmpl w:val="849A8F14"/>
    <w:lvl w:ilvl="0" w:tplc="F05803EC">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4068EA"/>
    <w:multiLevelType w:val="hybridMultilevel"/>
    <w:tmpl w:val="48B6E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FD3944"/>
    <w:multiLevelType w:val="hybridMultilevel"/>
    <w:tmpl w:val="5EF69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3D0537"/>
    <w:multiLevelType w:val="hybridMultilevel"/>
    <w:tmpl w:val="9D569CA8"/>
    <w:lvl w:ilvl="0" w:tplc="F05803EC">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3907288"/>
    <w:multiLevelType w:val="hybridMultilevel"/>
    <w:tmpl w:val="2AD6C14A"/>
    <w:lvl w:ilvl="0" w:tplc="F05803EC">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7BB6585"/>
    <w:multiLevelType w:val="hybridMultilevel"/>
    <w:tmpl w:val="F4EA3F34"/>
    <w:lvl w:ilvl="0" w:tplc="F05803EC">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E29242D"/>
    <w:multiLevelType w:val="hybridMultilevel"/>
    <w:tmpl w:val="0C149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DA4B03"/>
    <w:multiLevelType w:val="hybridMultilevel"/>
    <w:tmpl w:val="D4B81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D977EFA"/>
    <w:multiLevelType w:val="hybridMultilevel"/>
    <w:tmpl w:val="C26C3BBE"/>
    <w:lvl w:ilvl="0" w:tplc="4A22477C">
      <w:start w:val="1"/>
      <w:numFmt w:val="bullet"/>
      <w:lvlText w:val=""/>
      <w:lvlJc w:val="left"/>
      <w:pPr>
        <w:ind w:left="720" w:hanging="360"/>
      </w:pPr>
      <w:rPr>
        <w:rFonts w:ascii="Symbol" w:hAnsi="Symbol" w:hint="default"/>
      </w:rPr>
    </w:lvl>
    <w:lvl w:ilvl="1" w:tplc="DE1C6EEA">
      <w:start w:val="1"/>
      <w:numFmt w:val="bullet"/>
      <w:lvlText w:val="o"/>
      <w:lvlJc w:val="left"/>
      <w:pPr>
        <w:ind w:left="1440" w:hanging="360"/>
      </w:pPr>
      <w:rPr>
        <w:rFonts w:ascii="Courier New" w:hAnsi="Courier New" w:hint="default"/>
      </w:rPr>
    </w:lvl>
    <w:lvl w:ilvl="2" w:tplc="AA1EB81E">
      <w:start w:val="1"/>
      <w:numFmt w:val="bullet"/>
      <w:lvlText w:val=""/>
      <w:lvlJc w:val="left"/>
      <w:pPr>
        <w:ind w:left="2160" w:hanging="360"/>
      </w:pPr>
      <w:rPr>
        <w:rFonts w:ascii="Wingdings" w:hAnsi="Wingdings" w:hint="default"/>
      </w:rPr>
    </w:lvl>
    <w:lvl w:ilvl="3" w:tplc="E042C27C">
      <w:start w:val="1"/>
      <w:numFmt w:val="bullet"/>
      <w:lvlText w:val=""/>
      <w:lvlJc w:val="left"/>
      <w:pPr>
        <w:ind w:left="2880" w:hanging="360"/>
      </w:pPr>
      <w:rPr>
        <w:rFonts w:ascii="Symbol" w:hAnsi="Symbol" w:hint="default"/>
      </w:rPr>
    </w:lvl>
    <w:lvl w:ilvl="4" w:tplc="BC327614">
      <w:start w:val="1"/>
      <w:numFmt w:val="bullet"/>
      <w:lvlText w:val="o"/>
      <w:lvlJc w:val="left"/>
      <w:pPr>
        <w:ind w:left="3600" w:hanging="360"/>
      </w:pPr>
      <w:rPr>
        <w:rFonts w:ascii="Courier New" w:hAnsi="Courier New" w:hint="default"/>
      </w:rPr>
    </w:lvl>
    <w:lvl w:ilvl="5" w:tplc="72F236BE">
      <w:start w:val="1"/>
      <w:numFmt w:val="bullet"/>
      <w:lvlText w:val=""/>
      <w:lvlJc w:val="left"/>
      <w:pPr>
        <w:ind w:left="4320" w:hanging="360"/>
      </w:pPr>
      <w:rPr>
        <w:rFonts w:ascii="Wingdings" w:hAnsi="Wingdings" w:hint="default"/>
      </w:rPr>
    </w:lvl>
    <w:lvl w:ilvl="6" w:tplc="80EA27A6">
      <w:start w:val="1"/>
      <w:numFmt w:val="bullet"/>
      <w:lvlText w:val=""/>
      <w:lvlJc w:val="left"/>
      <w:pPr>
        <w:ind w:left="5040" w:hanging="360"/>
      </w:pPr>
      <w:rPr>
        <w:rFonts w:ascii="Symbol" w:hAnsi="Symbol" w:hint="default"/>
      </w:rPr>
    </w:lvl>
    <w:lvl w:ilvl="7" w:tplc="59D00856">
      <w:start w:val="1"/>
      <w:numFmt w:val="bullet"/>
      <w:lvlText w:val="o"/>
      <w:lvlJc w:val="left"/>
      <w:pPr>
        <w:ind w:left="5760" w:hanging="360"/>
      </w:pPr>
      <w:rPr>
        <w:rFonts w:ascii="Courier New" w:hAnsi="Courier New" w:hint="default"/>
      </w:rPr>
    </w:lvl>
    <w:lvl w:ilvl="8" w:tplc="4F4CA72A">
      <w:start w:val="1"/>
      <w:numFmt w:val="bullet"/>
      <w:lvlText w:val=""/>
      <w:lvlJc w:val="left"/>
      <w:pPr>
        <w:ind w:left="6480" w:hanging="360"/>
      </w:pPr>
      <w:rPr>
        <w:rFonts w:ascii="Wingdings" w:hAnsi="Wingdings" w:hint="default"/>
      </w:rPr>
    </w:lvl>
  </w:abstractNum>
  <w:abstractNum w:abstractNumId="15" w15:restartNumberingAfterBreak="0">
    <w:nsid w:val="6E561E2B"/>
    <w:multiLevelType w:val="hybridMultilevel"/>
    <w:tmpl w:val="F82C5A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E7728AA"/>
    <w:multiLevelType w:val="hybridMultilevel"/>
    <w:tmpl w:val="EECA5DE2"/>
    <w:lvl w:ilvl="0" w:tplc="F05803EC">
      <w:numFmt w:val="bullet"/>
      <w:lvlText w:val="•"/>
      <w:lvlJc w:val="left"/>
      <w:pPr>
        <w:ind w:left="720" w:hanging="360"/>
      </w:pPr>
      <w:rPr>
        <w:rFonts w:ascii="Comic Sans MS" w:eastAsiaTheme="minorHAnsi" w:hAnsi="Comic Sans MS" w:cstheme="minorBid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705D6E66"/>
    <w:multiLevelType w:val="hybridMultilevel"/>
    <w:tmpl w:val="F1141DD4"/>
    <w:lvl w:ilvl="0" w:tplc="BCAA5150">
      <w:start w:val="1"/>
      <w:numFmt w:val="bullet"/>
      <w:lvlText w:val=""/>
      <w:lvlJc w:val="left"/>
      <w:pPr>
        <w:ind w:left="720" w:hanging="360"/>
      </w:pPr>
      <w:rPr>
        <w:rFonts w:ascii="Symbol" w:hAnsi="Symbol" w:hint="default"/>
      </w:rPr>
    </w:lvl>
    <w:lvl w:ilvl="1" w:tplc="C1A43712">
      <w:start w:val="1"/>
      <w:numFmt w:val="bullet"/>
      <w:lvlText w:val="o"/>
      <w:lvlJc w:val="left"/>
      <w:pPr>
        <w:ind w:left="1440" w:hanging="360"/>
      </w:pPr>
      <w:rPr>
        <w:rFonts w:ascii="Courier New" w:hAnsi="Courier New" w:hint="default"/>
      </w:rPr>
    </w:lvl>
    <w:lvl w:ilvl="2" w:tplc="3CF877E0">
      <w:start w:val="1"/>
      <w:numFmt w:val="bullet"/>
      <w:lvlText w:val=""/>
      <w:lvlJc w:val="left"/>
      <w:pPr>
        <w:ind w:left="2160" w:hanging="360"/>
      </w:pPr>
      <w:rPr>
        <w:rFonts w:ascii="Wingdings" w:hAnsi="Wingdings" w:hint="default"/>
      </w:rPr>
    </w:lvl>
    <w:lvl w:ilvl="3" w:tplc="45FA0AD8">
      <w:start w:val="1"/>
      <w:numFmt w:val="bullet"/>
      <w:lvlText w:val=""/>
      <w:lvlJc w:val="left"/>
      <w:pPr>
        <w:ind w:left="2880" w:hanging="360"/>
      </w:pPr>
      <w:rPr>
        <w:rFonts w:ascii="Symbol" w:hAnsi="Symbol" w:hint="default"/>
      </w:rPr>
    </w:lvl>
    <w:lvl w:ilvl="4" w:tplc="85CEB6E8">
      <w:start w:val="1"/>
      <w:numFmt w:val="bullet"/>
      <w:lvlText w:val="o"/>
      <w:lvlJc w:val="left"/>
      <w:pPr>
        <w:ind w:left="3600" w:hanging="360"/>
      </w:pPr>
      <w:rPr>
        <w:rFonts w:ascii="Courier New" w:hAnsi="Courier New" w:hint="default"/>
      </w:rPr>
    </w:lvl>
    <w:lvl w:ilvl="5" w:tplc="78086A28">
      <w:start w:val="1"/>
      <w:numFmt w:val="bullet"/>
      <w:lvlText w:val=""/>
      <w:lvlJc w:val="left"/>
      <w:pPr>
        <w:ind w:left="4320" w:hanging="360"/>
      </w:pPr>
      <w:rPr>
        <w:rFonts w:ascii="Wingdings" w:hAnsi="Wingdings" w:hint="default"/>
      </w:rPr>
    </w:lvl>
    <w:lvl w:ilvl="6" w:tplc="0DD868CE">
      <w:start w:val="1"/>
      <w:numFmt w:val="bullet"/>
      <w:lvlText w:val=""/>
      <w:lvlJc w:val="left"/>
      <w:pPr>
        <w:ind w:left="5040" w:hanging="360"/>
      </w:pPr>
      <w:rPr>
        <w:rFonts w:ascii="Symbol" w:hAnsi="Symbol" w:hint="default"/>
      </w:rPr>
    </w:lvl>
    <w:lvl w:ilvl="7" w:tplc="13C0F10C">
      <w:start w:val="1"/>
      <w:numFmt w:val="bullet"/>
      <w:lvlText w:val="o"/>
      <w:lvlJc w:val="left"/>
      <w:pPr>
        <w:ind w:left="5760" w:hanging="360"/>
      </w:pPr>
      <w:rPr>
        <w:rFonts w:ascii="Courier New" w:hAnsi="Courier New" w:hint="default"/>
      </w:rPr>
    </w:lvl>
    <w:lvl w:ilvl="8" w:tplc="FF7CD480">
      <w:start w:val="1"/>
      <w:numFmt w:val="bullet"/>
      <w:lvlText w:val=""/>
      <w:lvlJc w:val="left"/>
      <w:pPr>
        <w:ind w:left="6480" w:hanging="360"/>
      </w:pPr>
      <w:rPr>
        <w:rFonts w:ascii="Wingdings" w:hAnsi="Wingdings" w:hint="default"/>
      </w:rPr>
    </w:lvl>
  </w:abstractNum>
  <w:abstractNum w:abstractNumId="18" w15:restartNumberingAfterBreak="0">
    <w:nsid w:val="760C69E3"/>
    <w:multiLevelType w:val="multilevel"/>
    <w:tmpl w:val="DDB2A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FF05BB7"/>
    <w:multiLevelType w:val="hybridMultilevel"/>
    <w:tmpl w:val="114CF2D0"/>
    <w:lvl w:ilvl="0" w:tplc="F05803EC">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87711876">
    <w:abstractNumId w:val="14"/>
  </w:num>
  <w:num w:numId="2" w16cid:durableId="1355225171">
    <w:abstractNumId w:val="5"/>
  </w:num>
  <w:num w:numId="3" w16cid:durableId="1626157570">
    <w:abstractNumId w:val="2"/>
  </w:num>
  <w:num w:numId="4" w16cid:durableId="224419005">
    <w:abstractNumId w:val="17"/>
  </w:num>
  <w:num w:numId="5" w16cid:durableId="790125004">
    <w:abstractNumId w:val="4"/>
  </w:num>
  <w:num w:numId="6" w16cid:durableId="782111601">
    <w:abstractNumId w:val="1"/>
  </w:num>
  <w:num w:numId="7" w16cid:durableId="1805350454">
    <w:abstractNumId w:val="8"/>
  </w:num>
  <w:num w:numId="8" w16cid:durableId="1198541674">
    <w:abstractNumId w:val="15"/>
  </w:num>
  <w:num w:numId="9" w16cid:durableId="959261214">
    <w:abstractNumId w:val="13"/>
  </w:num>
  <w:num w:numId="10" w16cid:durableId="510754060">
    <w:abstractNumId w:val="3"/>
  </w:num>
  <w:num w:numId="11" w16cid:durableId="529683693">
    <w:abstractNumId w:val="18"/>
  </w:num>
  <w:num w:numId="12" w16cid:durableId="1205218738">
    <w:abstractNumId w:val="7"/>
  </w:num>
  <w:num w:numId="13" w16cid:durableId="848719648">
    <w:abstractNumId w:val="12"/>
  </w:num>
  <w:num w:numId="14" w16cid:durableId="2048598251">
    <w:abstractNumId w:val="0"/>
  </w:num>
  <w:num w:numId="15" w16cid:durableId="387192085">
    <w:abstractNumId w:val="19"/>
  </w:num>
  <w:num w:numId="16" w16cid:durableId="1315255068">
    <w:abstractNumId w:val="16"/>
  </w:num>
  <w:num w:numId="17" w16cid:durableId="695346606">
    <w:abstractNumId w:val="6"/>
  </w:num>
  <w:num w:numId="18" w16cid:durableId="879318043">
    <w:abstractNumId w:val="10"/>
  </w:num>
  <w:num w:numId="19" w16cid:durableId="1781340293">
    <w:abstractNumId w:val="11"/>
  </w:num>
  <w:num w:numId="20" w16cid:durableId="7929954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99A"/>
    <w:rsid w:val="00025A15"/>
    <w:rsid w:val="0003380E"/>
    <w:rsid w:val="000B3639"/>
    <w:rsid w:val="000C09F1"/>
    <w:rsid w:val="000E630E"/>
    <w:rsid w:val="00125169"/>
    <w:rsid w:val="00130697"/>
    <w:rsid w:val="00164D74"/>
    <w:rsid w:val="001802D9"/>
    <w:rsid w:val="001933D0"/>
    <w:rsid w:val="001A070C"/>
    <w:rsid w:val="001A7A26"/>
    <w:rsid w:val="00202058"/>
    <w:rsid w:val="002370AE"/>
    <w:rsid w:val="00251260"/>
    <w:rsid w:val="00252319"/>
    <w:rsid w:val="00256759"/>
    <w:rsid w:val="00276838"/>
    <w:rsid w:val="00284D2C"/>
    <w:rsid w:val="00294A6C"/>
    <w:rsid w:val="00323201"/>
    <w:rsid w:val="0033582C"/>
    <w:rsid w:val="003505D7"/>
    <w:rsid w:val="00354940"/>
    <w:rsid w:val="003576BF"/>
    <w:rsid w:val="00363F57"/>
    <w:rsid w:val="00366981"/>
    <w:rsid w:val="003C00FC"/>
    <w:rsid w:val="003D1872"/>
    <w:rsid w:val="0040235B"/>
    <w:rsid w:val="00402F56"/>
    <w:rsid w:val="00427D26"/>
    <w:rsid w:val="004403AA"/>
    <w:rsid w:val="00450912"/>
    <w:rsid w:val="00455AF8"/>
    <w:rsid w:val="00475687"/>
    <w:rsid w:val="004E523A"/>
    <w:rsid w:val="0050067A"/>
    <w:rsid w:val="005028C9"/>
    <w:rsid w:val="00561785"/>
    <w:rsid w:val="00573489"/>
    <w:rsid w:val="005E425D"/>
    <w:rsid w:val="0061677B"/>
    <w:rsid w:val="00667276"/>
    <w:rsid w:val="00693BF3"/>
    <w:rsid w:val="006A4BF1"/>
    <w:rsid w:val="006F56ED"/>
    <w:rsid w:val="00763E25"/>
    <w:rsid w:val="007E2A6D"/>
    <w:rsid w:val="007F4257"/>
    <w:rsid w:val="0086255B"/>
    <w:rsid w:val="008771A4"/>
    <w:rsid w:val="008A0DD7"/>
    <w:rsid w:val="008A7E9B"/>
    <w:rsid w:val="008C7525"/>
    <w:rsid w:val="008D45E8"/>
    <w:rsid w:val="008E2C90"/>
    <w:rsid w:val="008E30C8"/>
    <w:rsid w:val="008E674B"/>
    <w:rsid w:val="00901366"/>
    <w:rsid w:val="00912EA7"/>
    <w:rsid w:val="00921640"/>
    <w:rsid w:val="0096100B"/>
    <w:rsid w:val="009B1F2C"/>
    <w:rsid w:val="009C16D1"/>
    <w:rsid w:val="009D5E18"/>
    <w:rsid w:val="009E7A97"/>
    <w:rsid w:val="00A15401"/>
    <w:rsid w:val="00A367B2"/>
    <w:rsid w:val="00A37770"/>
    <w:rsid w:val="00A3799A"/>
    <w:rsid w:val="00A62EC8"/>
    <w:rsid w:val="00A95CB5"/>
    <w:rsid w:val="00AB0B60"/>
    <w:rsid w:val="00AD1146"/>
    <w:rsid w:val="00AF6CB0"/>
    <w:rsid w:val="00BB011A"/>
    <w:rsid w:val="00BB0129"/>
    <w:rsid w:val="00BB51CC"/>
    <w:rsid w:val="00BC00D7"/>
    <w:rsid w:val="00C001A4"/>
    <w:rsid w:val="00C8602B"/>
    <w:rsid w:val="00CB6550"/>
    <w:rsid w:val="00CF7256"/>
    <w:rsid w:val="00D13A01"/>
    <w:rsid w:val="00D84C58"/>
    <w:rsid w:val="00DE659F"/>
    <w:rsid w:val="00DF4CCB"/>
    <w:rsid w:val="00E35111"/>
    <w:rsid w:val="00E35E0E"/>
    <w:rsid w:val="00E36CC0"/>
    <w:rsid w:val="00E83121"/>
    <w:rsid w:val="00E92929"/>
    <w:rsid w:val="00ED42BF"/>
    <w:rsid w:val="00F5184C"/>
    <w:rsid w:val="00FB3E61"/>
    <w:rsid w:val="00FC1E74"/>
    <w:rsid w:val="00FD68FF"/>
    <w:rsid w:val="00FF721F"/>
    <w:rsid w:val="0E86ECE2"/>
    <w:rsid w:val="1EDE05F8"/>
    <w:rsid w:val="2F28A806"/>
    <w:rsid w:val="361E3230"/>
    <w:rsid w:val="3741A3FC"/>
    <w:rsid w:val="6DF0D01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97E097"/>
  <w15:chartTrackingRefBased/>
  <w15:docId w15:val="{CC1029CF-0BC9-4D38-98C5-8BDD5D66E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799A"/>
  </w:style>
  <w:style w:type="paragraph" w:styleId="Heading1">
    <w:name w:val="heading 1"/>
    <w:basedOn w:val="Normal"/>
    <w:next w:val="Normal"/>
    <w:link w:val="Heading1Char"/>
    <w:uiPriority w:val="9"/>
    <w:qFormat/>
    <w:rsid w:val="00A379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379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379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379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379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379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79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79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79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79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379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379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379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379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379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79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79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799A"/>
    <w:rPr>
      <w:rFonts w:eastAsiaTheme="majorEastAsia" w:cstheme="majorBidi"/>
      <w:color w:val="272727" w:themeColor="text1" w:themeTint="D8"/>
    </w:rPr>
  </w:style>
  <w:style w:type="paragraph" w:styleId="Title">
    <w:name w:val="Title"/>
    <w:basedOn w:val="Normal"/>
    <w:next w:val="Normal"/>
    <w:link w:val="TitleChar"/>
    <w:uiPriority w:val="10"/>
    <w:qFormat/>
    <w:rsid w:val="00A379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79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79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79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799A"/>
    <w:pPr>
      <w:spacing w:before="160"/>
      <w:jc w:val="center"/>
    </w:pPr>
    <w:rPr>
      <w:i/>
      <w:iCs/>
      <w:color w:val="404040" w:themeColor="text1" w:themeTint="BF"/>
    </w:rPr>
  </w:style>
  <w:style w:type="character" w:customStyle="1" w:styleId="QuoteChar">
    <w:name w:val="Quote Char"/>
    <w:basedOn w:val="DefaultParagraphFont"/>
    <w:link w:val="Quote"/>
    <w:uiPriority w:val="29"/>
    <w:rsid w:val="00A3799A"/>
    <w:rPr>
      <w:i/>
      <w:iCs/>
      <w:color w:val="404040" w:themeColor="text1" w:themeTint="BF"/>
    </w:rPr>
  </w:style>
  <w:style w:type="paragraph" w:styleId="ListParagraph">
    <w:name w:val="List Paragraph"/>
    <w:basedOn w:val="Normal"/>
    <w:uiPriority w:val="34"/>
    <w:qFormat/>
    <w:rsid w:val="00A3799A"/>
    <w:pPr>
      <w:ind w:left="720"/>
      <w:contextualSpacing/>
    </w:pPr>
  </w:style>
  <w:style w:type="character" w:styleId="IntenseEmphasis">
    <w:name w:val="Intense Emphasis"/>
    <w:basedOn w:val="DefaultParagraphFont"/>
    <w:uiPriority w:val="21"/>
    <w:qFormat/>
    <w:rsid w:val="00A3799A"/>
    <w:rPr>
      <w:i/>
      <w:iCs/>
      <w:color w:val="0F4761" w:themeColor="accent1" w:themeShade="BF"/>
    </w:rPr>
  </w:style>
  <w:style w:type="paragraph" w:styleId="IntenseQuote">
    <w:name w:val="Intense Quote"/>
    <w:basedOn w:val="Normal"/>
    <w:next w:val="Normal"/>
    <w:link w:val="IntenseQuoteChar"/>
    <w:uiPriority w:val="30"/>
    <w:qFormat/>
    <w:rsid w:val="00A379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3799A"/>
    <w:rPr>
      <w:i/>
      <w:iCs/>
      <w:color w:val="0F4761" w:themeColor="accent1" w:themeShade="BF"/>
    </w:rPr>
  </w:style>
  <w:style w:type="character" w:styleId="IntenseReference">
    <w:name w:val="Intense Reference"/>
    <w:basedOn w:val="DefaultParagraphFont"/>
    <w:uiPriority w:val="32"/>
    <w:qFormat/>
    <w:rsid w:val="00A3799A"/>
    <w:rPr>
      <w:b/>
      <w:bCs/>
      <w:smallCaps/>
      <w:color w:val="0F4761" w:themeColor="accent1" w:themeShade="BF"/>
      <w:spacing w:val="5"/>
    </w:rPr>
  </w:style>
  <w:style w:type="table" w:styleId="TableGrid">
    <w:name w:val="Table Grid"/>
    <w:basedOn w:val="TableNormal"/>
    <w:uiPriority w:val="39"/>
    <w:rsid w:val="00A379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readcrumbslistitem">
    <w:name w:val="breadcrumbs__list__item"/>
    <w:basedOn w:val="Normal"/>
    <w:rsid w:val="0056178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semiHidden/>
    <w:unhideWhenUsed/>
    <w:rsid w:val="00561785"/>
    <w:rPr>
      <w:color w:val="0000FF"/>
      <w:u w:val="single"/>
    </w:rPr>
  </w:style>
  <w:style w:type="character" w:customStyle="1" w:styleId="breadcrumbslistitemsep">
    <w:name w:val="breadcrumbs__list__item__sep"/>
    <w:basedOn w:val="DefaultParagraphFont"/>
    <w:rsid w:val="00561785"/>
  </w:style>
  <w:style w:type="paragraph" w:styleId="NormalWeb">
    <w:name w:val="Normal (Web)"/>
    <w:basedOn w:val="Normal"/>
    <w:uiPriority w:val="99"/>
    <w:semiHidden/>
    <w:unhideWhenUsed/>
    <w:rsid w:val="0056178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56178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3332587">
      <w:bodyDiv w:val="1"/>
      <w:marLeft w:val="0"/>
      <w:marRight w:val="0"/>
      <w:marTop w:val="0"/>
      <w:marBottom w:val="0"/>
      <w:divBdr>
        <w:top w:val="none" w:sz="0" w:space="0" w:color="auto"/>
        <w:left w:val="none" w:sz="0" w:space="0" w:color="auto"/>
        <w:bottom w:val="none" w:sz="0" w:space="0" w:color="auto"/>
        <w:right w:val="none" w:sz="0" w:space="0" w:color="auto"/>
      </w:divBdr>
      <w:divsChild>
        <w:div w:id="71976228">
          <w:marLeft w:val="0"/>
          <w:marRight w:val="0"/>
          <w:marTop w:val="0"/>
          <w:marBottom w:val="0"/>
          <w:divBdr>
            <w:top w:val="none" w:sz="0" w:space="0" w:color="auto"/>
            <w:left w:val="none" w:sz="0" w:space="0" w:color="auto"/>
            <w:bottom w:val="none" w:sz="0" w:space="0" w:color="auto"/>
            <w:right w:val="none" w:sz="0" w:space="0" w:color="auto"/>
          </w:divBdr>
        </w:div>
        <w:div w:id="533271593">
          <w:marLeft w:val="0"/>
          <w:marRight w:val="0"/>
          <w:marTop w:val="0"/>
          <w:marBottom w:val="0"/>
          <w:divBdr>
            <w:top w:val="none" w:sz="0" w:space="0" w:color="auto"/>
            <w:left w:val="none" w:sz="0" w:space="0" w:color="auto"/>
            <w:bottom w:val="none" w:sz="0" w:space="0" w:color="auto"/>
            <w:right w:val="none" w:sz="0" w:space="0" w:color="auto"/>
          </w:divBdr>
        </w:div>
        <w:div w:id="1820807847">
          <w:marLeft w:val="0"/>
          <w:marRight w:val="0"/>
          <w:marTop w:val="0"/>
          <w:marBottom w:val="0"/>
          <w:divBdr>
            <w:top w:val="none" w:sz="0" w:space="0" w:color="auto"/>
            <w:left w:val="none" w:sz="0" w:space="0" w:color="auto"/>
            <w:bottom w:val="none" w:sz="0" w:space="0" w:color="auto"/>
            <w:right w:val="none" w:sz="0" w:space="0" w:color="auto"/>
          </w:divBdr>
        </w:div>
        <w:div w:id="13845464">
          <w:marLeft w:val="0"/>
          <w:marRight w:val="0"/>
          <w:marTop w:val="0"/>
          <w:marBottom w:val="0"/>
          <w:divBdr>
            <w:top w:val="none" w:sz="0" w:space="0" w:color="auto"/>
            <w:left w:val="none" w:sz="0" w:space="0" w:color="auto"/>
            <w:bottom w:val="none" w:sz="0" w:space="0" w:color="auto"/>
            <w:right w:val="none" w:sz="0" w:space="0" w:color="auto"/>
          </w:divBdr>
        </w:div>
        <w:div w:id="1095980973">
          <w:marLeft w:val="0"/>
          <w:marRight w:val="0"/>
          <w:marTop w:val="0"/>
          <w:marBottom w:val="0"/>
          <w:divBdr>
            <w:top w:val="none" w:sz="0" w:space="0" w:color="auto"/>
            <w:left w:val="none" w:sz="0" w:space="0" w:color="auto"/>
            <w:bottom w:val="none" w:sz="0" w:space="0" w:color="auto"/>
            <w:right w:val="none" w:sz="0" w:space="0" w:color="auto"/>
          </w:divBdr>
        </w:div>
        <w:div w:id="838739180">
          <w:marLeft w:val="0"/>
          <w:marRight w:val="0"/>
          <w:marTop w:val="0"/>
          <w:marBottom w:val="0"/>
          <w:divBdr>
            <w:top w:val="none" w:sz="0" w:space="0" w:color="auto"/>
            <w:left w:val="none" w:sz="0" w:space="0" w:color="auto"/>
            <w:bottom w:val="none" w:sz="0" w:space="0" w:color="auto"/>
            <w:right w:val="none" w:sz="0" w:space="0" w:color="auto"/>
          </w:divBdr>
        </w:div>
        <w:div w:id="366027225">
          <w:marLeft w:val="0"/>
          <w:marRight w:val="0"/>
          <w:marTop w:val="0"/>
          <w:marBottom w:val="0"/>
          <w:divBdr>
            <w:top w:val="none" w:sz="0" w:space="0" w:color="auto"/>
            <w:left w:val="none" w:sz="0" w:space="0" w:color="auto"/>
            <w:bottom w:val="none" w:sz="0" w:space="0" w:color="auto"/>
            <w:right w:val="none" w:sz="0" w:space="0" w:color="auto"/>
          </w:divBdr>
        </w:div>
      </w:divsChild>
    </w:div>
    <w:div w:id="448626169">
      <w:bodyDiv w:val="1"/>
      <w:marLeft w:val="0"/>
      <w:marRight w:val="0"/>
      <w:marTop w:val="0"/>
      <w:marBottom w:val="0"/>
      <w:divBdr>
        <w:top w:val="none" w:sz="0" w:space="0" w:color="auto"/>
        <w:left w:val="none" w:sz="0" w:space="0" w:color="auto"/>
        <w:bottom w:val="none" w:sz="0" w:space="0" w:color="auto"/>
        <w:right w:val="none" w:sz="0" w:space="0" w:color="auto"/>
      </w:divBdr>
      <w:divsChild>
        <w:div w:id="769158424">
          <w:marLeft w:val="0"/>
          <w:marRight w:val="0"/>
          <w:marTop w:val="0"/>
          <w:marBottom w:val="0"/>
          <w:divBdr>
            <w:top w:val="none" w:sz="0" w:space="0" w:color="auto"/>
            <w:left w:val="none" w:sz="0" w:space="0" w:color="auto"/>
            <w:bottom w:val="none" w:sz="0" w:space="0" w:color="auto"/>
            <w:right w:val="none" w:sz="0" w:space="0" w:color="auto"/>
          </w:divBdr>
        </w:div>
        <w:div w:id="1290823957">
          <w:marLeft w:val="0"/>
          <w:marRight w:val="0"/>
          <w:marTop w:val="0"/>
          <w:marBottom w:val="0"/>
          <w:divBdr>
            <w:top w:val="none" w:sz="0" w:space="0" w:color="auto"/>
            <w:left w:val="none" w:sz="0" w:space="0" w:color="auto"/>
            <w:bottom w:val="none" w:sz="0" w:space="0" w:color="auto"/>
            <w:right w:val="none" w:sz="0" w:space="0" w:color="auto"/>
          </w:divBdr>
        </w:div>
        <w:div w:id="39746469">
          <w:marLeft w:val="0"/>
          <w:marRight w:val="0"/>
          <w:marTop w:val="0"/>
          <w:marBottom w:val="0"/>
          <w:divBdr>
            <w:top w:val="none" w:sz="0" w:space="0" w:color="auto"/>
            <w:left w:val="none" w:sz="0" w:space="0" w:color="auto"/>
            <w:bottom w:val="none" w:sz="0" w:space="0" w:color="auto"/>
            <w:right w:val="none" w:sz="0" w:space="0" w:color="auto"/>
          </w:divBdr>
        </w:div>
        <w:div w:id="252519490">
          <w:marLeft w:val="0"/>
          <w:marRight w:val="0"/>
          <w:marTop w:val="0"/>
          <w:marBottom w:val="0"/>
          <w:divBdr>
            <w:top w:val="none" w:sz="0" w:space="0" w:color="auto"/>
            <w:left w:val="none" w:sz="0" w:space="0" w:color="auto"/>
            <w:bottom w:val="none" w:sz="0" w:space="0" w:color="auto"/>
            <w:right w:val="none" w:sz="0" w:space="0" w:color="auto"/>
          </w:divBdr>
        </w:div>
        <w:div w:id="118961045">
          <w:marLeft w:val="0"/>
          <w:marRight w:val="0"/>
          <w:marTop w:val="0"/>
          <w:marBottom w:val="0"/>
          <w:divBdr>
            <w:top w:val="none" w:sz="0" w:space="0" w:color="auto"/>
            <w:left w:val="none" w:sz="0" w:space="0" w:color="auto"/>
            <w:bottom w:val="none" w:sz="0" w:space="0" w:color="auto"/>
            <w:right w:val="none" w:sz="0" w:space="0" w:color="auto"/>
          </w:divBdr>
        </w:div>
        <w:div w:id="2083603851">
          <w:marLeft w:val="0"/>
          <w:marRight w:val="0"/>
          <w:marTop w:val="0"/>
          <w:marBottom w:val="0"/>
          <w:divBdr>
            <w:top w:val="none" w:sz="0" w:space="0" w:color="auto"/>
            <w:left w:val="none" w:sz="0" w:space="0" w:color="auto"/>
            <w:bottom w:val="none" w:sz="0" w:space="0" w:color="auto"/>
            <w:right w:val="none" w:sz="0" w:space="0" w:color="auto"/>
          </w:divBdr>
        </w:div>
        <w:div w:id="9569955">
          <w:marLeft w:val="0"/>
          <w:marRight w:val="0"/>
          <w:marTop w:val="0"/>
          <w:marBottom w:val="0"/>
          <w:divBdr>
            <w:top w:val="none" w:sz="0" w:space="0" w:color="auto"/>
            <w:left w:val="none" w:sz="0" w:space="0" w:color="auto"/>
            <w:bottom w:val="none" w:sz="0" w:space="0" w:color="auto"/>
            <w:right w:val="none" w:sz="0" w:space="0" w:color="auto"/>
          </w:divBdr>
        </w:div>
      </w:divsChild>
    </w:div>
    <w:div w:id="637342720">
      <w:bodyDiv w:val="1"/>
      <w:marLeft w:val="0"/>
      <w:marRight w:val="0"/>
      <w:marTop w:val="0"/>
      <w:marBottom w:val="0"/>
      <w:divBdr>
        <w:top w:val="none" w:sz="0" w:space="0" w:color="auto"/>
        <w:left w:val="none" w:sz="0" w:space="0" w:color="auto"/>
        <w:bottom w:val="none" w:sz="0" w:space="0" w:color="auto"/>
        <w:right w:val="none" w:sz="0" w:space="0" w:color="auto"/>
      </w:divBdr>
      <w:divsChild>
        <w:div w:id="1098600287">
          <w:marLeft w:val="0"/>
          <w:marRight w:val="0"/>
          <w:marTop w:val="0"/>
          <w:marBottom w:val="0"/>
          <w:divBdr>
            <w:top w:val="none" w:sz="0" w:space="0" w:color="auto"/>
            <w:left w:val="none" w:sz="0" w:space="0" w:color="auto"/>
            <w:bottom w:val="none" w:sz="0" w:space="0" w:color="auto"/>
            <w:right w:val="none" w:sz="0" w:space="0" w:color="auto"/>
          </w:divBdr>
        </w:div>
        <w:div w:id="2119328956">
          <w:marLeft w:val="0"/>
          <w:marRight w:val="0"/>
          <w:marTop w:val="0"/>
          <w:marBottom w:val="720"/>
          <w:divBdr>
            <w:top w:val="none" w:sz="0" w:space="0" w:color="auto"/>
            <w:left w:val="none" w:sz="0" w:space="0" w:color="auto"/>
            <w:bottom w:val="none" w:sz="0" w:space="0" w:color="auto"/>
            <w:right w:val="none" w:sz="0" w:space="0" w:color="auto"/>
          </w:divBdr>
        </w:div>
      </w:divsChild>
    </w:div>
    <w:div w:id="677543255">
      <w:bodyDiv w:val="1"/>
      <w:marLeft w:val="0"/>
      <w:marRight w:val="0"/>
      <w:marTop w:val="0"/>
      <w:marBottom w:val="0"/>
      <w:divBdr>
        <w:top w:val="none" w:sz="0" w:space="0" w:color="auto"/>
        <w:left w:val="none" w:sz="0" w:space="0" w:color="auto"/>
        <w:bottom w:val="none" w:sz="0" w:space="0" w:color="auto"/>
        <w:right w:val="none" w:sz="0" w:space="0" w:color="auto"/>
      </w:divBdr>
      <w:divsChild>
        <w:div w:id="525564096">
          <w:marLeft w:val="0"/>
          <w:marRight w:val="0"/>
          <w:marTop w:val="0"/>
          <w:marBottom w:val="0"/>
          <w:divBdr>
            <w:top w:val="none" w:sz="0" w:space="0" w:color="auto"/>
            <w:left w:val="none" w:sz="0" w:space="0" w:color="auto"/>
            <w:bottom w:val="none" w:sz="0" w:space="0" w:color="auto"/>
            <w:right w:val="none" w:sz="0" w:space="0" w:color="auto"/>
          </w:divBdr>
        </w:div>
        <w:div w:id="443696706">
          <w:marLeft w:val="0"/>
          <w:marRight w:val="0"/>
          <w:marTop w:val="0"/>
          <w:marBottom w:val="0"/>
          <w:divBdr>
            <w:top w:val="none" w:sz="0" w:space="0" w:color="auto"/>
            <w:left w:val="none" w:sz="0" w:space="0" w:color="auto"/>
            <w:bottom w:val="none" w:sz="0" w:space="0" w:color="auto"/>
            <w:right w:val="none" w:sz="0" w:space="0" w:color="auto"/>
          </w:divBdr>
        </w:div>
        <w:div w:id="6757269">
          <w:marLeft w:val="0"/>
          <w:marRight w:val="0"/>
          <w:marTop w:val="0"/>
          <w:marBottom w:val="0"/>
          <w:divBdr>
            <w:top w:val="none" w:sz="0" w:space="0" w:color="auto"/>
            <w:left w:val="none" w:sz="0" w:space="0" w:color="auto"/>
            <w:bottom w:val="none" w:sz="0" w:space="0" w:color="auto"/>
            <w:right w:val="none" w:sz="0" w:space="0" w:color="auto"/>
          </w:divBdr>
        </w:div>
        <w:div w:id="741485495">
          <w:marLeft w:val="0"/>
          <w:marRight w:val="0"/>
          <w:marTop w:val="0"/>
          <w:marBottom w:val="0"/>
          <w:divBdr>
            <w:top w:val="none" w:sz="0" w:space="0" w:color="auto"/>
            <w:left w:val="none" w:sz="0" w:space="0" w:color="auto"/>
            <w:bottom w:val="none" w:sz="0" w:space="0" w:color="auto"/>
            <w:right w:val="none" w:sz="0" w:space="0" w:color="auto"/>
          </w:divBdr>
        </w:div>
        <w:div w:id="333840890">
          <w:marLeft w:val="0"/>
          <w:marRight w:val="0"/>
          <w:marTop w:val="0"/>
          <w:marBottom w:val="0"/>
          <w:divBdr>
            <w:top w:val="none" w:sz="0" w:space="0" w:color="auto"/>
            <w:left w:val="none" w:sz="0" w:space="0" w:color="auto"/>
            <w:bottom w:val="none" w:sz="0" w:space="0" w:color="auto"/>
            <w:right w:val="none" w:sz="0" w:space="0" w:color="auto"/>
          </w:divBdr>
        </w:div>
        <w:div w:id="1447504229">
          <w:marLeft w:val="0"/>
          <w:marRight w:val="0"/>
          <w:marTop w:val="0"/>
          <w:marBottom w:val="0"/>
          <w:divBdr>
            <w:top w:val="none" w:sz="0" w:space="0" w:color="auto"/>
            <w:left w:val="none" w:sz="0" w:space="0" w:color="auto"/>
            <w:bottom w:val="none" w:sz="0" w:space="0" w:color="auto"/>
            <w:right w:val="none" w:sz="0" w:space="0" w:color="auto"/>
          </w:divBdr>
        </w:div>
        <w:div w:id="164562375">
          <w:marLeft w:val="0"/>
          <w:marRight w:val="0"/>
          <w:marTop w:val="0"/>
          <w:marBottom w:val="0"/>
          <w:divBdr>
            <w:top w:val="none" w:sz="0" w:space="0" w:color="auto"/>
            <w:left w:val="none" w:sz="0" w:space="0" w:color="auto"/>
            <w:bottom w:val="none" w:sz="0" w:space="0" w:color="auto"/>
            <w:right w:val="none" w:sz="0" w:space="0" w:color="auto"/>
          </w:divBdr>
        </w:div>
      </w:divsChild>
    </w:div>
    <w:div w:id="840003312">
      <w:bodyDiv w:val="1"/>
      <w:marLeft w:val="0"/>
      <w:marRight w:val="0"/>
      <w:marTop w:val="0"/>
      <w:marBottom w:val="0"/>
      <w:divBdr>
        <w:top w:val="none" w:sz="0" w:space="0" w:color="auto"/>
        <w:left w:val="none" w:sz="0" w:space="0" w:color="auto"/>
        <w:bottom w:val="none" w:sz="0" w:space="0" w:color="auto"/>
        <w:right w:val="none" w:sz="0" w:space="0" w:color="auto"/>
      </w:divBdr>
      <w:divsChild>
        <w:div w:id="1595092518">
          <w:marLeft w:val="0"/>
          <w:marRight w:val="0"/>
          <w:marTop w:val="0"/>
          <w:marBottom w:val="0"/>
          <w:divBdr>
            <w:top w:val="none" w:sz="0" w:space="0" w:color="auto"/>
            <w:left w:val="none" w:sz="0" w:space="0" w:color="auto"/>
            <w:bottom w:val="none" w:sz="0" w:space="0" w:color="auto"/>
            <w:right w:val="none" w:sz="0" w:space="0" w:color="auto"/>
          </w:divBdr>
        </w:div>
        <w:div w:id="1792897078">
          <w:marLeft w:val="0"/>
          <w:marRight w:val="0"/>
          <w:marTop w:val="0"/>
          <w:marBottom w:val="0"/>
          <w:divBdr>
            <w:top w:val="none" w:sz="0" w:space="0" w:color="auto"/>
            <w:left w:val="none" w:sz="0" w:space="0" w:color="auto"/>
            <w:bottom w:val="none" w:sz="0" w:space="0" w:color="auto"/>
            <w:right w:val="none" w:sz="0" w:space="0" w:color="auto"/>
          </w:divBdr>
        </w:div>
        <w:div w:id="1605265387">
          <w:marLeft w:val="0"/>
          <w:marRight w:val="0"/>
          <w:marTop w:val="0"/>
          <w:marBottom w:val="0"/>
          <w:divBdr>
            <w:top w:val="none" w:sz="0" w:space="0" w:color="auto"/>
            <w:left w:val="none" w:sz="0" w:space="0" w:color="auto"/>
            <w:bottom w:val="none" w:sz="0" w:space="0" w:color="auto"/>
            <w:right w:val="none" w:sz="0" w:space="0" w:color="auto"/>
          </w:divBdr>
        </w:div>
        <w:div w:id="1539196040">
          <w:marLeft w:val="0"/>
          <w:marRight w:val="0"/>
          <w:marTop w:val="0"/>
          <w:marBottom w:val="0"/>
          <w:divBdr>
            <w:top w:val="none" w:sz="0" w:space="0" w:color="auto"/>
            <w:left w:val="none" w:sz="0" w:space="0" w:color="auto"/>
            <w:bottom w:val="none" w:sz="0" w:space="0" w:color="auto"/>
            <w:right w:val="none" w:sz="0" w:space="0" w:color="auto"/>
          </w:divBdr>
        </w:div>
        <w:div w:id="1010454299">
          <w:marLeft w:val="0"/>
          <w:marRight w:val="0"/>
          <w:marTop w:val="0"/>
          <w:marBottom w:val="0"/>
          <w:divBdr>
            <w:top w:val="none" w:sz="0" w:space="0" w:color="auto"/>
            <w:left w:val="none" w:sz="0" w:space="0" w:color="auto"/>
            <w:bottom w:val="none" w:sz="0" w:space="0" w:color="auto"/>
            <w:right w:val="none" w:sz="0" w:space="0" w:color="auto"/>
          </w:divBdr>
        </w:div>
        <w:div w:id="1404717332">
          <w:marLeft w:val="0"/>
          <w:marRight w:val="0"/>
          <w:marTop w:val="0"/>
          <w:marBottom w:val="0"/>
          <w:divBdr>
            <w:top w:val="none" w:sz="0" w:space="0" w:color="auto"/>
            <w:left w:val="none" w:sz="0" w:space="0" w:color="auto"/>
            <w:bottom w:val="none" w:sz="0" w:space="0" w:color="auto"/>
            <w:right w:val="none" w:sz="0" w:space="0" w:color="auto"/>
          </w:divBdr>
        </w:div>
        <w:div w:id="863438768">
          <w:marLeft w:val="0"/>
          <w:marRight w:val="0"/>
          <w:marTop w:val="0"/>
          <w:marBottom w:val="0"/>
          <w:divBdr>
            <w:top w:val="none" w:sz="0" w:space="0" w:color="auto"/>
            <w:left w:val="none" w:sz="0" w:space="0" w:color="auto"/>
            <w:bottom w:val="none" w:sz="0" w:space="0" w:color="auto"/>
            <w:right w:val="none" w:sz="0" w:space="0" w:color="auto"/>
          </w:divBdr>
        </w:div>
        <w:div w:id="2129426518">
          <w:marLeft w:val="0"/>
          <w:marRight w:val="0"/>
          <w:marTop w:val="0"/>
          <w:marBottom w:val="0"/>
          <w:divBdr>
            <w:top w:val="none" w:sz="0" w:space="0" w:color="auto"/>
            <w:left w:val="none" w:sz="0" w:space="0" w:color="auto"/>
            <w:bottom w:val="none" w:sz="0" w:space="0" w:color="auto"/>
            <w:right w:val="none" w:sz="0" w:space="0" w:color="auto"/>
          </w:divBdr>
        </w:div>
      </w:divsChild>
    </w:div>
    <w:div w:id="961307462">
      <w:bodyDiv w:val="1"/>
      <w:marLeft w:val="0"/>
      <w:marRight w:val="0"/>
      <w:marTop w:val="0"/>
      <w:marBottom w:val="0"/>
      <w:divBdr>
        <w:top w:val="none" w:sz="0" w:space="0" w:color="auto"/>
        <w:left w:val="none" w:sz="0" w:space="0" w:color="auto"/>
        <w:bottom w:val="none" w:sz="0" w:space="0" w:color="auto"/>
        <w:right w:val="none" w:sz="0" w:space="0" w:color="auto"/>
      </w:divBdr>
      <w:divsChild>
        <w:div w:id="1415516290">
          <w:marLeft w:val="0"/>
          <w:marRight w:val="0"/>
          <w:marTop w:val="0"/>
          <w:marBottom w:val="0"/>
          <w:divBdr>
            <w:top w:val="none" w:sz="0" w:space="0" w:color="auto"/>
            <w:left w:val="none" w:sz="0" w:space="0" w:color="auto"/>
            <w:bottom w:val="none" w:sz="0" w:space="0" w:color="auto"/>
            <w:right w:val="none" w:sz="0" w:space="0" w:color="auto"/>
          </w:divBdr>
        </w:div>
        <w:div w:id="1679775054">
          <w:marLeft w:val="0"/>
          <w:marRight w:val="0"/>
          <w:marTop w:val="0"/>
          <w:marBottom w:val="0"/>
          <w:divBdr>
            <w:top w:val="none" w:sz="0" w:space="0" w:color="auto"/>
            <w:left w:val="none" w:sz="0" w:space="0" w:color="auto"/>
            <w:bottom w:val="none" w:sz="0" w:space="0" w:color="auto"/>
            <w:right w:val="none" w:sz="0" w:space="0" w:color="auto"/>
          </w:divBdr>
        </w:div>
        <w:div w:id="544027592">
          <w:marLeft w:val="0"/>
          <w:marRight w:val="0"/>
          <w:marTop w:val="0"/>
          <w:marBottom w:val="0"/>
          <w:divBdr>
            <w:top w:val="none" w:sz="0" w:space="0" w:color="auto"/>
            <w:left w:val="none" w:sz="0" w:space="0" w:color="auto"/>
            <w:bottom w:val="none" w:sz="0" w:space="0" w:color="auto"/>
            <w:right w:val="none" w:sz="0" w:space="0" w:color="auto"/>
          </w:divBdr>
        </w:div>
        <w:div w:id="467282859">
          <w:marLeft w:val="0"/>
          <w:marRight w:val="0"/>
          <w:marTop w:val="0"/>
          <w:marBottom w:val="0"/>
          <w:divBdr>
            <w:top w:val="none" w:sz="0" w:space="0" w:color="auto"/>
            <w:left w:val="none" w:sz="0" w:space="0" w:color="auto"/>
            <w:bottom w:val="none" w:sz="0" w:space="0" w:color="auto"/>
            <w:right w:val="none" w:sz="0" w:space="0" w:color="auto"/>
          </w:divBdr>
        </w:div>
        <w:div w:id="1279489821">
          <w:marLeft w:val="0"/>
          <w:marRight w:val="0"/>
          <w:marTop w:val="0"/>
          <w:marBottom w:val="0"/>
          <w:divBdr>
            <w:top w:val="none" w:sz="0" w:space="0" w:color="auto"/>
            <w:left w:val="none" w:sz="0" w:space="0" w:color="auto"/>
            <w:bottom w:val="none" w:sz="0" w:space="0" w:color="auto"/>
            <w:right w:val="none" w:sz="0" w:space="0" w:color="auto"/>
          </w:divBdr>
        </w:div>
        <w:div w:id="759108192">
          <w:marLeft w:val="0"/>
          <w:marRight w:val="0"/>
          <w:marTop w:val="0"/>
          <w:marBottom w:val="0"/>
          <w:divBdr>
            <w:top w:val="none" w:sz="0" w:space="0" w:color="auto"/>
            <w:left w:val="none" w:sz="0" w:space="0" w:color="auto"/>
            <w:bottom w:val="none" w:sz="0" w:space="0" w:color="auto"/>
            <w:right w:val="none" w:sz="0" w:space="0" w:color="auto"/>
          </w:divBdr>
        </w:div>
        <w:div w:id="26956728">
          <w:marLeft w:val="0"/>
          <w:marRight w:val="0"/>
          <w:marTop w:val="0"/>
          <w:marBottom w:val="0"/>
          <w:divBdr>
            <w:top w:val="none" w:sz="0" w:space="0" w:color="auto"/>
            <w:left w:val="none" w:sz="0" w:space="0" w:color="auto"/>
            <w:bottom w:val="none" w:sz="0" w:space="0" w:color="auto"/>
            <w:right w:val="none" w:sz="0" w:space="0" w:color="auto"/>
          </w:divBdr>
        </w:div>
        <w:div w:id="1519151319">
          <w:marLeft w:val="0"/>
          <w:marRight w:val="0"/>
          <w:marTop w:val="0"/>
          <w:marBottom w:val="0"/>
          <w:divBdr>
            <w:top w:val="none" w:sz="0" w:space="0" w:color="auto"/>
            <w:left w:val="none" w:sz="0" w:space="0" w:color="auto"/>
            <w:bottom w:val="none" w:sz="0" w:space="0" w:color="auto"/>
            <w:right w:val="none" w:sz="0" w:space="0" w:color="auto"/>
          </w:divBdr>
        </w:div>
      </w:divsChild>
    </w:div>
    <w:div w:id="1133255857">
      <w:bodyDiv w:val="1"/>
      <w:marLeft w:val="0"/>
      <w:marRight w:val="0"/>
      <w:marTop w:val="0"/>
      <w:marBottom w:val="0"/>
      <w:divBdr>
        <w:top w:val="none" w:sz="0" w:space="0" w:color="auto"/>
        <w:left w:val="none" w:sz="0" w:space="0" w:color="auto"/>
        <w:bottom w:val="none" w:sz="0" w:space="0" w:color="auto"/>
        <w:right w:val="none" w:sz="0" w:space="0" w:color="auto"/>
      </w:divBdr>
      <w:divsChild>
        <w:div w:id="1299262358">
          <w:marLeft w:val="0"/>
          <w:marRight w:val="0"/>
          <w:marTop w:val="0"/>
          <w:marBottom w:val="0"/>
          <w:divBdr>
            <w:top w:val="none" w:sz="0" w:space="0" w:color="auto"/>
            <w:left w:val="none" w:sz="0" w:space="0" w:color="auto"/>
            <w:bottom w:val="none" w:sz="0" w:space="0" w:color="auto"/>
            <w:right w:val="none" w:sz="0" w:space="0" w:color="auto"/>
          </w:divBdr>
        </w:div>
        <w:div w:id="615253279">
          <w:marLeft w:val="0"/>
          <w:marRight w:val="0"/>
          <w:marTop w:val="0"/>
          <w:marBottom w:val="0"/>
          <w:divBdr>
            <w:top w:val="none" w:sz="0" w:space="0" w:color="auto"/>
            <w:left w:val="none" w:sz="0" w:space="0" w:color="auto"/>
            <w:bottom w:val="none" w:sz="0" w:space="0" w:color="auto"/>
            <w:right w:val="none" w:sz="0" w:space="0" w:color="auto"/>
          </w:divBdr>
        </w:div>
        <w:div w:id="2039309441">
          <w:marLeft w:val="0"/>
          <w:marRight w:val="0"/>
          <w:marTop w:val="0"/>
          <w:marBottom w:val="0"/>
          <w:divBdr>
            <w:top w:val="none" w:sz="0" w:space="0" w:color="auto"/>
            <w:left w:val="none" w:sz="0" w:space="0" w:color="auto"/>
            <w:bottom w:val="none" w:sz="0" w:space="0" w:color="auto"/>
            <w:right w:val="none" w:sz="0" w:space="0" w:color="auto"/>
          </w:divBdr>
        </w:div>
        <w:div w:id="1163473447">
          <w:marLeft w:val="0"/>
          <w:marRight w:val="0"/>
          <w:marTop w:val="0"/>
          <w:marBottom w:val="0"/>
          <w:divBdr>
            <w:top w:val="none" w:sz="0" w:space="0" w:color="auto"/>
            <w:left w:val="none" w:sz="0" w:space="0" w:color="auto"/>
            <w:bottom w:val="none" w:sz="0" w:space="0" w:color="auto"/>
            <w:right w:val="none" w:sz="0" w:space="0" w:color="auto"/>
          </w:divBdr>
        </w:div>
        <w:div w:id="505249786">
          <w:marLeft w:val="0"/>
          <w:marRight w:val="0"/>
          <w:marTop w:val="0"/>
          <w:marBottom w:val="0"/>
          <w:divBdr>
            <w:top w:val="none" w:sz="0" w:space="0" w:color="auto"/>
            <w:left w:val="none" w:sz="0" w:space="0" w:color="auto"/>
            <w:bottom w:val="none" w:sz="0" w:space="0" w:color="auto"/>
            <w:right w:val="none" w:sz="0" w:space="0" w:color="auto"/>
          </w:divBdr>
        </w:div>
      </w:divsChild>
    </w:div>
    <w:div w:id="1624341606">
      <w:bodyDiv w:val="1"/>
      <w:marLeft w:val="0"/>
      <w:marRight w:val="0"/>
      <w:marTop w:val="0"/>
      <w:marBottom w:val="0"/>
      <w:divBdr>
        <w:top w:val="none" w:sz="0" w:space="0" w:color="auto"/>
        <w:left w:val="none" w:sz="0" w:space="0" w:color="auto"/>
        <w:bottom w:val="none" w:sz="0" w:space="0" w:color="auto"/>
        <w:right w:val="none" w:sz="0" w:space="0" w:color="auto"/>
      </w:divBdr>
      <w:divsChild>
        <w:div w:id="1959870137">
          <w:marLeft w:val="0"/>
          <w:marRight w:val="0"/>
          <w:marTop w:val="0"/>
          <w:marBottom w:val="0"/>
          <w:divBdr>
            <w:top w:val="none" w:sz="0" w:space="0" w:color="auto"/>
            <w:left w:val="none" w:sz="0" w:space="0" w:color="auto"/>
            <w:bottom w:val="none" w:sz="0" w:space="0" w:color="auto"/>
            <w:right w:val="none" w:sz="0" w:space="0" w:color="auto"/>
          </w:divBdr>
        </w:div>
        <w:div w:id="1359354431">
          <w:marLeft w:val="0"/>
          <w:marRight w:val="0"/>
          <w:marTop w:val="0"/>
          <w:marBottom w:val="0"/>
          <w:divBdr>
            <w:top w:val="none" w:sz="0" w:space="0" w:color="auto"/>
            <w:left w:val="none" w:sz="0" w:space="0" w:color="auto"/>
            <w:bottom w:val="none" w:sz="0" w:space="0" w:color="auto"/>
            <w:right w:val="none" w:sz="0" w:space="0" w:color="auto"/>
          </w:divBdr>
        </w:div>
        <w:div w:id="1878272244">
          <w:marLeft w:val="0"/>
          <w:marRight w:val="0"/>
          <w:marTop w:val="0"/>
          <w:marBottom w:val="0"/>
          <w:divBdr>
            <w:top w:val="none" w:sz="0" w:space="0" w:color="auto"/>
            <w:left w:val="none" w:sz="0" w:space="0" w:color="auto"/>
            <w:bottom w:val="none" w:sz="0" w:space="0" w:color="auto"/>
            <w:right w:val="none" w:sz="0" w:space="0" w:color="auto"/>
          </w:divBdr>
        </w:div>
        <w:div w:id="1044016584">
          <w:marLeft w:val="0"/>
          <w:marRight w:val="0"/>
          <w:marTop w:val="0"/>
          <w:marBottom w:val="0"/>
          <w:divBdr>
            <w:top w:val="none" w:sz="0" w:space="0" w:color="auto"/>
            <w:left w:val="none" w:sz="0" w:space="0" w:color="auto"/>
            <w:bottom w:val="none" w:sz="0" w:space="0" w:color="auto"/>
            <w:right w:val="none" w:sz="0" w:space="0" w:color="auto"/>
          </w:divBdr>
        </w:div>
        <w:div w:id="981079502">
          <w:marLeft w:val="0"/>
          <w:marRight w:val="0"/>
          <w:marTop w:val="0"/>
          <w:marBottom w:val="0"/>
          <w:divBdr>
            <w:top w:val="none" w:sz="0" w:space="0" w:color="auto"/>
            <w:left w:val="none" w:sz="0" w:space="0" w:color="auto"/>
            <w:bottom w:val="none" w:sz="0" w:space="0" w:color="auto"/>
            <w:right w:val="none" w:sz="0" w:space="0" w:color="auto"/>
          </w:divBdr>
        </w:div>
        <w:div w:id="303388403">
          <w:marLeft w:val="0"/>
          <w:marRight w:val="0"/>
          <w:marTop w:val="0"/>
          <w:marBottom w:val="0"/>
          <w:divBdr>
            <w:top w:val="none" w:sz="0" w:space="0" w:color="auto"/>
            <w:left w:val="none" w:sz="0" w:space="0" w:color="auto"/>
            <w:bottom w:val="none" w:sz="0" w:space="0" w:color="auto"/>
            <w:right w:val="none" w:sz="0" w:space="0" w:color="auto"/>
          </w:divBdr>
        </w:div>
        <w:div w:id="1341464487">
          <w:marLeft w:val="0"/>
          <w:marRight w:val="0"/>
          <w:marTop w:val="0"/>
          <w:marBottom w:val="0"/>
          <w:divBdr>
            <w:top w:val="none" w:sz="0" w:space="0" w:color="auto"/>
            <w:left w:val="none" w:sz="0" w:space="0" w:color="auto"/>
            <w:bottom w:val="none" w:sz="0" w:space="0" w:color="auto"/>
            <w:right w:val="none" w:sz="0" w:space="0" w:color="auto"/>
          </w:divBdr>
        </w:div>
      </w:divsChild>
    </w:div>
    <w:div w:id="1823308621">
      <w:bodyDiv w:val="1"/>
      <w:marLeft w:val="0"/>
      <w:marRight w:val="0"/>
      <w:marTop w:val="0"/>
      <w:marBottom w:val="0"/>
      <w:divBdr>
        <w:top w:val="none" w:sz="0" w:space="0" w:color="auto"/>
        <w:left w:val="none" w:sz="0" w:space="0" w:color="auto"/>
        <w:bottom w:val="none" w:sz="0" w:space="0" w:color="auto"/>
        <w:right w:val="none" w:sz="0" w:space="0" w:color="auto"/>
      </w:divBdr>
      <w:divsChild>
        <w:div w:id="830096253">
          <w:marLeft w:val="0"/>
          <w:marRight w:val="0"/>
          <w:marTop w:val="0"/>
          <w:marBottom w:val="0"/>
          <w:divBdr>
            <w:top w:val="none" w:sz="0" w:space="0" w:color="auto"/>
            <w:left w:val="none" w:sz="0" w:space="0" w:color="auto"/>
            <w:bottom w:val="none" w:sz="0" w:space="0" w:color="auto"/>
            <w:right w:val="none" w:sz="0" w:space="0" w:color="auto"/>
          </w:divBdr>
        </w:div>
        <w:div w:id="601690830">
          <w:marLeft w:val="0"/>
          <w:marRight w:val="0"/>
          <w:marTop w:val="0"/>
          <w:marBottom w:val="0"/>
          <w:divBdr>
            <w:top w:val="none" w:sz="0" w:space="0" w:color="auto"/>
            <w:left w:val="none" w:sz="0" w:space="0" w:color="auto"/>
            <w:bottom w:val="none" w:sz="0" w:space="0" w:color="auto"/>
            <w:right w:val="none" w:sz="0" w:space="0" w:color="auto"/>
          </w:divBdr>
        </w:div>
        <w:div w:id="2104911483">
          <w:marLeft w:val="0"/>
          <w:marRight w:val="0"/>
          <w:marTop w:val="0"/>
          <w:marBottom w:val="0"/>
          <w:divBdr>
            <w:top w:val="none" w:sz="0" w:space="0" w:color="auto"/>
            <w:left w:val="none" w:sz="0" w:space="0" w:color="auto"/>
            <w:bottom w:val="none" w:sz="0" w:space="0" w:color="auto"/>
            <w:right w:val="none" w:sz="0" w:space="0" w:color="auto"/>
          </w:divBdr>
        </w:div>
        <w:div w:id="594703321">
          <w:marLeft w:val="0"/>
          <w:marRight w:val="0"/>
          <w:marTop w:val="0"/>
          <w:marBottom w:val="0"/>
          <w:divBdr>
            <w:top w:val="none" w:sz="0" w:space="0" w:color="auto"/>
            <w:left w:val="none" w:sz="0" w:space="0" w:color="auto"/>
            <w:bottom w:val="none" w:sz="0" w:space="0" w:color="auto"/>
            <w:right w:val="none" w:sz="0" w:space="0" w:color="auto"/>
          </w:divBdr>
        </w:div>
        <w:div w:id="1740055607">
          <w:marLeft w:val="0"/>
          <w:marRight w:val="0"/>
          <w:marTop w:val="0"/>
          <w:marBottom w:val="0"/>
          <w:divBdr>
            <w:top w:val="none" w:sz="0" w:space="0" w:color="auto"/>
            <w:left w:val="none" w:sz="0" w:space="0" w:color="auto"/>
            <w:bottom w:val="none" w:sz="0" w:space="0" w:color="auto"/>
            <w:right w:val="none" w:sz="0" w:space="0" w:color="auto"/>
          </w:divBdr>
        </w:div>
      </w:divsChild>
    </w:div>
    <w:div w:id="1884247112">
      <w:bodyDiv w:val="1"/>
      <w:marLeft w:val="0"/>
      <w:marRight w:val="0"/>
      <w:marTop w:val="0"/>
      <w:marBottom w:val="0"/>
      <w:divBdr>
        <w:top w:val="none" w:sz="0" w:space="0" w:color="auto"/>
        <w:left w:val="none" w:sz="0" w:space="0" w:color="auto"/>
        <w:bottom w:val="none" w:sz="0" w:space="0" w:color="auto"/>
        <w:right w:val="none" w:sz="0" w:space="0" w:color="auto"/>
      </w:divBdr>
      <w:divsChild>
        <w:div w:id="1446270520">
          <w:marLeft w:val="0"/>
          <w:marRight w:val="0"/>
          <w:marTop w:val="0"/>
          <w:marBottom w:val="0"/>
          <w:divBdr>
            <w:top w:val="none" w:sz="0" w:space="0" w:color="auto"/>
            <w:left w:val="none" w:sz="0" w:space="0" w:color="auto"/>
            <w:bottom w:val="none" w:sz="0" w:space="0" w:color="auto"/>
            <w:right w:val="none" w:sz="0" w:space="0" w:color="auto"/>
          </w:divBdr>
        </w:div>
        <w:div w:id="1436822495">
          <w:marLeft w:val="0"/>
          <w:marRight w:val="0"/>
          <w:marTop w:val="0"/>
          <w:marBottom w:val="0"/>
          <w:divBdr>
            <w:top w:val="none" w:sz="0" w:space="0" w:color="auto"/>
            <w:left w:val="none" w:sz="0" w:space="0" w:color="auto"/>
            <w:bottom w:val="none" w:sz="0" w:space="0" w:color="auto"/>
            <w:right w:val="none" w:sz="0" w:space="0" w:color="auto"/>
          </w:divBdr>
        </w:div>
        <w:div w:id="759714608">
          <w:marLeft w:val="0"/>
          <w:marRight w:val="0"/>
          <w:marTop w:val="0"/>
          <w:marBottom w:val="0"/>
          <w:divBdr>
            <w:top w:val="none" w:sz="0" w:space="0" w:color="auto"/>
            <w:left w:val="none" w:sz="0" w:space="0" w:color="auto"/>
            <w:bottom w:val="none" w:sz="0" w:space="0" w:color="auto"/>
            <w:right w:val="none" w:sz="0" w:space="0" w:color="auto"/>
          </w:divBdr>
        </w:div>
        <w:div w:id="1969581315">
          <w:marLeft w:val="0"/>
          <w:marRight w:val="0"/>
          <w:marTop w:val="0"/>
          <w:marBottom w:val="0"/>
          <w:divBdr>
            <w:top w:val="none" w:sz="0" w:space="0" w:color="auto"/>
            <w:left w:val="none" w:sz="0" w:space="0" w:color="auto"/>
            <w:bottom w:val="none" w:sz="0" w:space="0" w:color="auto"/>
            <w:right w:val="none" w:sz="0" w:space="0" w:color="auto"/>
          </w:divBdr>
        </w:div>
        <w:div w:id="573248420">
          <w:marLeft w:val="0"/>
          <w:marRight w:val="0"/>
          <w:marTop w:val="0"/>
          <w:marBottom w:val="0"/>
          <w:divBdr>
            <w:top w:val="none" w:sz="0" w:space="0" w:color="auto"/>
            <w:left w:val="none" w:sz="0" w:space="0" w:color="auto"/>
            <w:bottom w:val="none" w:sz="0" w:space="0" w:color="auto"/>
            <w:right w:val="none" w:sz="0" w:space="0" w:color="auto"/>
          </w:divBdr>
        </w:div>
        <w:div w:id="383452039">
          <w:marLeft w:val="0"/>
          <w:marRight w:val="0"/>
          <w:marTop w:val="0"/>
          <w:marBottom w:val="0"/>
          <w:divBdr>
            <w:top w:val="none" w:sz="0" w:space="0" w:color="auto"/>
            <w:left w:val="none" w:sz="0" w:space="0" w:color="auto"/>
            <w:bottom w:val="none" w:sz="0" w:space="0" w:color="auto"/>
            <w:right w:val="none" w:sz="0" w:space="0" w:color="auto"/>
          </w:divBdr>
        </w:div>
        <w:div w:id="1768650032">
          <w:marLeft w:val="0"/>
          <w:marRight w:val="0"/>
          <w:marTop w:val="0"/>
          <w:marBottom w:val="0"/>
          <w:divBdr>
            <w:top w:val="none" w:sz="0" w:space="0" w:color="auto"/>
            <w:left w:val="none" w:sz="0" w:space="0" w:color="auto"/>
            <w:bottom w:val="none" w:sz="0" w:space="0" w:color="auto"/>
            <w:right w:val="none" w:sz="0" w:space="0" w:color="auto"/>
          </w:divBdr>
        </w:div>
      </w:divsChild>
    </w:div>
    <w:div w:id="1892299893">
      <w:bodyDiv w:val="1"/>
      <w:marLeft w:val="0"/>
      <w:marRight w:val="0"/>
      <w:marTop w:val="0"/>
      <w:marBottom w:val="0"/>
      <w:divBdr>
        <w:top w:val="none" w:sz="0" w:space="0" w:color="auto"/>
        <w:left w:val="none" w:sz="0" w:space="0" w:color="auto"/>
        <w:bottom w:val="none" w:sz="0" w:space="0" w:color="auto"/>
        <w:right w:val="none" w:sz="0" w:space="0" w:color="auto"/>
      </w:divBdr>
      <w:divsChild>
        <w:div w:id="1629124861">
          <w:marLeft w:val="0"/>
          <w:marRight w:val="0"/>
          <w:marTop w:val="0"/>
          <w:marBottom w:val="0"/>
          <w:divBdr>
            <w:top w:val="none" w:sz="0" w:space="0" w:color="auto"/>
            <w:left w:val="none" w:sz="0" w:space="0" w:color="auto"/>
            <w:bottom w:val="none" w:sz="0" w:space="0" w:color="auto"/>
            <w:right w:val="none" w:sz="0" w:space="0" w:color="auto"/>
          </w:divBdr>
        </w:div>
        <w:div w:id="591206802">
          <w:marLeft w:val="0"/>
          <w:marRight w:val="0"/>
          <w:marTop w:val="0"/>
          <w:marBottom w:val="0"/>
          <w:divBdr>
            <w:top w:val="none" w:sz="0" w:space="0" w:color="auto"/>
            <w:left w:val="none" w:sz="0" w:space="0" w:color="auto"/>
            <w:bottom w:val="none" w:sz="0" w:space="0" w:color="auto"/>
            <w:right w:val="none" w:sz="0" w:space="0" w:color="auto"/>
          </w:divBdr>
        </w:div>
        <w:div w:id="2095087093">
          <w:marLeft w:val="0"/>
          <w:marRight w:val="0"/>
          <w:marTop w:val="0"/>
          <w:marBottom w:val="0"/>
          <w:divBdr>
            <w:top w:val="none" w:sz="0" w:space="0" w:color="auto"/>
            <w:left w:val="none" w:sz="0" w:space="0" w:color="auto"/>
            <w:bottom w:val="none" w:sz="0" w:space="0" w:color="auto"/>
            <w:right w:val="none" w:sz="0" w:space="0" w:color="auto"/>
          </w:divBdr>
        </w:div>
        <w:div w:id="1077828551">
          <w:marLeft w:val="0"/>
          <w:marRight w:val="0"/>
          <w:marTop w:val="0"/>
          <w:marBottom w:val="0"/>
          <w:divBdr>
            <w:top w:val="none" w:sz="0" w:space="0" w:color="auto"/>
            <w:left w:val="none" w:sz="0" w:space="0" w:color="auto"/>
            <w:bottom w:val="none" w:sz="0" w:space="0" w:color="auto"/>
            <w:right w:val="none" w:sz="0" w:space="0" w:color="auto"/>
          </w:divBdr>
        </w:div>
        <w:div w:id="133454425">
          <w:marLeft w:val="0"/>
          <w:marRight w:val="0"/>
          <w:marTop w:val="0"/>
          <w:marBottom w:val="0"/>
          <w:divBdr>
            <w:top w:val="none" w:sz="0" w:space="0" w:color="auto"/>
            <w:left w:val="none" w:sz="0" w:space="0" w:color="auto"/>
            <w:bottom w:val="none" w:sz="0" w:space="0" w:color="auto"/>
            <w:right w:val="none" w:sz="0" w:space="0" w:color="auto"/>
          </w:divBdr>
        </w:div>
        <w:div w:id="417021826">
          <w:marLeft w:val="0"/>
          <w:marRight w:val="0"/>
          <w:marTop w:val="0"/>
          <w:marBottom w:val="0"/>
          <w:divBdr>
            <w:top w:val="none" w:sz="0" w:space="0" w:color="auto"/>
            <w:left w:val="none" w:sz="0" w:space="0" w:color="auto"/>
            <w:bottom w:val="none" w:sz="0" w:space="0" w:color="auto"/>
            <w:right w:val="none" w:sz="0" w:space="0" w:color="auto"/>
          </w:divBdr>
        </w:div>
        <w:div w:id="2089380054">
          <w:marLeft w:val="0"/>
          <w:marRight w:val="0"/>
          <w:marTop w:val="0"/>
          <w:marBottom w:val="0"/>
          <w:divBdr>
            <w:top w:val="none" w:sz="0" w:space="0" w:color="auto"/>
            <w:left w:val="none" w:sz="0" w:space="0" w:color="auto"/>
            <w:bottom w:val="none" w:sz="0" w:space="0" w:color="auto"/>
            <w:right w:val="none" w:sz="0" w:space="0" w:color="auto"/>
          </w:divBdr>
        </w:div>
        <w:div w:id="67847706">
          <w:marLeft w:val="0"/>
          <w:marRight w:val="0"/>
          <w:marTop w:val="0"/>
          <w:marBottom w:val="0"/>
          <w:divBdr>
            <w:top w:val="none" w:sz="0" w:space="0" w:color="auto"/>
            <w:left w:val="none" w:sz="0" w:space="0" w:color="auto"/>
            <w:bottom w:val="none" w:sz="0" w:space="0" w:color="auto"/>
            <w:right w:val="none" w:sz="0" w:space="0" w:color="auto"/>
          </w:divBdr>
        </w:div>
      </w:divsChild>
    </w:div>
    <w:div w:id="1911380532">
      <w:bodyDiv w:val="1"/>
      <w:marLeft w:val="0"/>
      <w:marRight w:val="0"/>
      <w:marTop w:val="0"/>
      <w:marBottom w:val="0"/>
      <w:divBdr>
        <w:top w:val="none" w:sz="0" w:space="0" w:color="auto"/>
        <w:left w:val="none" w:sz="0" w:space="0" w:color="auto"/>
        <w:bottom w:val="none" w:sz="0" w:space="0" w:color="auto"/>
        <w:right w:val="none" w:sz="0" w:space="0" w:color="auto"/>
      </w:divBdr>
      <w:divsChild>
        <w:div w:id="1715689200">
          <w:marLeft w:val="0"/>
          <w:marRight w:val="0"/>
          <w:marTop w:val="0"/>
          <w:marBottom w:val="0"/>
          <w:divBdr>
            <w:top w:val="none" w:sz="0" w:space="0" w:color="auto"/>
            <w:left w:val="none" w:sz="0" w:space="0" w:color="auto"/>
            <w:bottom w:val="none" w:sz="0" w:space="0" w:color="auto"/>
            <w:right w:val="none" w:sz="0" w:space="0" w:color="auto"/>
          </w:divBdr>
        </w:div>
        <w:div w:id="1460150909">
          <w:marLeft w:val="0"/>
          <w:marRight w:val="0"/>
          <w:marTop w:val="0"/>
          <w:marBottom w:val="0"/>
          <w:divBdr>
            <w:top w:val="none" w:sz="0" w:space="0" w:color="auto"/>
            <w:left w:val="none" w:sz="0" w:space="0" w:color="auto"/>
            <w:bottom w:val="none" w:sz="0" w:space="0" w:color="auto"/>
            <w:right w:val="none" w:sz="0" w:space="0" w:color="auto"/>
          </w:divBdr>
        </w:div>
        <w:div w:id="744570986">
          <w:marLeft w:val="0"/>
          <w:marRight w:val="0"/>
          <w:marTop w:val="0"/>
          <w:marBottom w:val="0"/>
          <w:divBdr>
            <w:top w:val="none" w:sz="0" w:space="0" w:color="auto"/>
            <w:left w:val="none" w:sz="0" w:space="0" w:color="auto"/>
            <w:bottom w:val="none" w:sz="0" w:space="0" w:color="auto"/>
            <w:right w:val="none" w:sz="0" w:space="0" w:color="auto"/>
          </w:divBdr>
        </w:div>
        <w:div w:id="1005480018">
          <w:marLeft w:val="0"/>
          <w:marRight w:val="0"/>
          <w:marTop w:val="0"/>
          <w:marBottom w:val="0"/>
          <w:divBdr>
            <w:top w:val="none" w:sz="0" w:space="0" w:color="auto"/>
            <w:left w:val="none" w:sz="0" w:space="0" w:color="auto"/>
            <w:bottom w:val="none" w:sz="0" w:space="0" w:color="auto"/>
            <w:right w:val="none" w:sz="0" w:space="0" w:color="auto"/>
          </w:divBdr>
        </w:div>
        <w:div w:id="685984411">
          <w:marLeft w:val="0"/>
          <w:marRight w:val="0"/>
          <w:marTop w:val="0"/>
          <w:marBottom w:val="0"/>
          <w:divBdr>
            <w:top w:val="none" w:sz="0" w:space="0" w:color="auto"/>
            <w:left w:val="none" w:sz="0" w:space="0" w:color="auto"/>
            <w:bottom w:val="none" w:sz="0" w:space="0" w:color="auto"/>
            <w:right w:val="none" w:sz="0" w:space="0" w:color="auto"/>
          </w:divBdr>
        </w:div>
        <w:div w:id="1164514037">
          <w:marLeft w:val="0"/>
          <w:marRight w:val="0"/>
          <w:marTop w:val="0"/>
          <w:marBottom w:val="0"/>
          <w:divBdr>
            <w:top w:val="none" w:sz="0" w:space="0" w:color="auto"/>
            <w:left w:val="none" w:sz="0" w:space="0" w:color="auto"/>
            <w:bottom w:val="none" w:sz="0" w:space="0" w:color="auto"/>
            <w:right w:val="none" w:sz="0" w:space="0" w:color="auto"/>
          </w:divBdr>
        </w:div>
        <w:div w:id="1324819457">
          <w:marLeft w:val="0"/>
          <w:marRight w:val="0"/>
          <w:marTop w:val="0"/>
          <w:marBottom w:val="0"/>
          <w:divBdr>
            <w:top w:val="none" w:sz="0" w:space="0" w:color="auto"/>
            <w:left w:val="none" w:sz="0" w:space="0" w:color="auto"/>
            <w:bottom w:val="none" w:sz="0" w:space="0" w:color="auto"/>
            <w:right w:val="none" w:sz="0" w:space="0" w:color="auto"/>
          </w:divBdr>
        </w:div>
        <w:div w:id="1062025703">
          <w:marLeft w:val="0"/>
          <w:marRight w:val="0"/>
          <w:marTop w:val="0"/>
          <w:marBottom w:val="0"/>
          <w:divBdr>
            <w:top w:val="none" w:sz="0" w:space="0" w:color="auto"/>
            <w:left w:val="none" w:sz="0" w:space="0" w:color="auto"/>
            <w:bottom w:val="none" w:sz="0" w:space="0" w:color="auto"/>
            <w:right w:val="none" w:sz="0" w:space="0" w:color="auto"/>
          </w:divBdr>
        </w:div>
      </w:divsChild>
    </w:div>
    <w:div w:id="2128505774">
      <w:bodyDiv w:val="1"/>
      <w:marLeft w:val="0"/>
      <w:marRight w:val="0"/>
      <w:marTop w:val="0"/>
      <w:marBottom w:val="0"/>
      <w:divBdr>
        <w:top w:val="none" w:sz="0" w:space="0" w:color="auto"/>
        <w:left w:val="none" w:sz="0" w:space="0" w:color="auto"/>
        <w:bottom w:val="none" w:sz="0" w:space="0" w:color="auto"/>
        <w:right w:val="none" w:sz="0" w:space="0" w:color="auto"/>
      </w:divBdr>
      <w:divsChild>
        <w:div w:id="151874037">
          <w:marLeft w:val="0"/>
          <w:marRight w:val="0"/>
          <w:marTop w:val="0"/>
          <w:marBottom w:val="0"/>
          <w:divBdr>
            <w:top w:val="none" w:sz="0" w:space="0" w:color="auto"/>
            <w:left w:val="none" w:sz="0" w:space="0" w:color="auto"/>
            <w:bottom w:val="none" w:sz="0" w:space="0" w:color="auto"/>
            <w:right w:val="none" w:sz="0" w:space="0" w:color="auto"/>
          </w:divBdr>
        </w:div>
        <w:div w:id="336423615">
          <w:marLeft w:val="0"/>
          <w:marRight w:val="0"/>
          <w:marTop w:val="0"/>
          <w:marBottom w:val="0"/>
          <w:divBdr>
            <w:top w:val="none" w:sz="0" w:space="0" w:color="auto"/>
            <w:left w:val="none" w:sz="0" w:space="0" w:color="auto"/>
            <w:bottom w:val="none" w:sz="0" w:space="0" w:color="auto"/>
            <w:right w:val="none" w:sz="0" w:space="0" w:color="auto"/>
          </w:divBdr>
        </w:div>
        <w:div w:id="1449006805">
          <w:marLeft w:val="0"/>
          <w:marRight w:val="0"/>
          <w:marTop w:val="0"/>
          <w:marBottom w:val="0"/>
          <w:divBdr>
            <w:top w:val="none" w:sz="0" w:space="0" w:color="auto"/>
            <w:left w:val="none" w:sz="0" w:space="0" w:color="auto"/>
            <w:bottom w:val="none" w:sz="0" w:space="0" w:color="auto"/>
            <w:right w:val="none" w:sz="0" w:space="0" w:color="auto"/>
          </w:divBdr>
        </w:div>
        <w:div w:id="2011180685">
          <w:marLeft w:val="0"/>
          <w:marRight w:val="0"/>
          <w:marTop w:val="0"/>
          <w:marBottom w:val="0"/>
          <w:divBdr>
            <w:top w:val="none" w:sz="0" w:space="0" w:color="auto"/>
            <w:left w:val="none" w:sz="0" w:space="0" w:color="auto"/>
            <w:bottom w:val="none" w:sz="0" w:space="0" w:color="auto"/>
            <w:right w:val="none" w:sz="0" w:space="0" w:color="auto"/>
          </w:divBdr>
        </w:div>
        <w:div w:id="1603025850">
          <w:marLeft w:val="0"/>
          <w:marRight w:val="0"/>
          <w:marTop w:val="0"/>
          <w:marBottom w:val="0"/>
          <w:divBdr>
            <w:top w:val="none" w:sz="0" w:space="0" w:color="auto"/>
            <w:left w:val="none" w:sz="0" w:space="0" w:color="auto"/>
            <w:bottom w:val="none" w:sz="0" w:space="0" w:color="auto"/>
            <w:right w:val="none" w:sz="0" w:space="0" w:color="auto"/>
          </w:divBdr>
        </w:div>
        <w:div w:id="1751385503">
          <w:marLeft w:val="0"/>
          <w:marRight w:val="0"/>
          <w:marTop w:val="0"/>
          <w:marBottom w:val="0"/>
          <w:divBdr>
            <w:top w:val="none" w:sz="0" w:space="0" w:color="auto"/>
            <w:left w:val="none" w:sz="0" w:space="0" w:color="auto"/>
            <w:bottom w:val="none" w:sz="0" w:space="0" w:color="auto"/>
            <w:right w:val="none" w:sz="0" w:space="0" w:color="auto"/>
          </w:divBdr>
        </w:div>
        <w:div w:id="9616945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CB20EA4A46D24478A3A515984244E32" ma:contentTypeVersion="21" ma:contentTypeDescription="Create a new document." ma:contentTypeScope="" ma:versionID="470dd9ba1b6464fc51cba1acfb4ecaae">
  <xsd:schema xmlns:xsd="http://www.w3.org/2001/XMLSchema" xmlns:xs="http://www.w3.org/2001/XMLSchema" xmlns:p="http://schemas.microsoft.com/office/2006/metadata/properties" xmlns:ns2="0ba7a4b3-b3bb-4cc2-a279-7376f4503b8b" xmlns:ns3="3d0469ec-de5b-4472-b03b-b11a1a257f78" targetNamespace="http://schemas.microsoft.com/office/2006/metadata/properties" ma:root="true" ma:fieldsID="406316c94c1cd8373dac21ffbecc6998" ns2:_="" ns3:_="">
    <xsd:import namespace="0ba7a4b3-b3bb-4cc2-a279-7376f4503b8b"/>
    <xsd:import namespace="3d0469ec-de5b-4472-b03b-b11a1a257f7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Location" minOccurs="0"/>
                <xsd:element ref="ns3:SharedWithUsers" minOccurs="0"/>
                <xsd:element ref="ns3:SharedWithDetails" minOccurs="0"/>
                <xsd:element ref="ns2:MediaServiceOCR" minOccurs="0"/>
                <xsd:element ref="ns2:_Flow_SignoffStatu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a7a4b3-b3bb-4cc2-a279-7376f4503b8b"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_Flow_SignoffStatus" ma:index="16" nillable="true" ma:displayName="Sign-off status" ma:internalName="_x0024_Resources_x003a_core_x002c_Signoff_Status_x003b_">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85c720c3-5f64-4f3e-957e-3b13aa0920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d0469ec-de5b-4472-b03b-b11a1a257f78"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a743568-05d5-4165-8f1e-4de246568d57}" ma:internalName="TaxCatchAll" ma:showField="CatchAllData" ma:web="3d0469ec-de5b-4472-b03b-b11a1a257f7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d0469ec-de5b-4472-b03b-b11a1a257f78" xsi:nil="true"/>
    <_Flow_SignoffStatus xmlns="0ba7a4b3-b3bb-4cc2-a279-7376f4503b8b" xsi:nil="true"/>
    <lcf76f155ced4ddcb4097134ff3c332f xmlns="0ba7a4b3-b3bb-4cc2-a279-7376f4503b8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FA10CD9-B357-43D4-8758-90FC350F78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a7a4b3-b3bb-4cc2-a279-7376f4503b8b"/>
    <ds:schemaRef ds:uri="3d0469ec-de5b-4472-b03b-b11a1a257f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8A1FA2-5648-4FBF-AB0E-80E68E252EA3}">
  <ds:schemaRefs>
    <ds:schemaRef ds:uri="http://schemas.microsoft.com/sharepoint/v3/contenttype/forms"/>
  </ds:schemaRefs>
</ds:datastoreItem>
</file>

<file path=customXml/itemProps3.xml><?xml version="1.0" encoding="utf-8"?>
<ds:datastoreItem xmlns:ds="http://schemas.openxmlformats.org/officeDocument/2006/customXml" ds:itemID="{BE119930-343F-41AA-9E01-B643C493AE5A}">
  <ds:schemaRefs>
    <ds:schemaRef ds:uri="http://purl.org/dc/terms/"/>
    <ds:schemaRef ds:uri="0ba7a4b3-b3bb-4cc2-a279-7376f4503b8b"/>
    <ds:schemaRef ds:uri="http://schemas.microsoft.com/office/2006/metadata/properties"/>
    <ds:schemaRef ds:uri="http://schemas.openxmlformats.org/package/2006/metadata/core-properties"/>
    <ds:schemaRef ds:uri="http://purl.org/dc/elements/1.1/"/>
    <ds:schemaRef ds:uri="http://purl.org/dc/dcmitype/"/>
    <ds:schemaRef ds:uri="http://www.w3.org/XML/1998/namespace"/>
    <ds:schemaRef ds:uri="http://schemas.microsoft.com/office/infopath/2007/PartnerControls"/>
    <ds:schemaRef ds:uri="http://schemas.microsoft.com/office/2006/documentManagement/types"/>
    <ds:schemaRef ds:uri="3d0469ec-de5b-4472-b03b-b11a1a257f78"/>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1057</Words>
  <Characters>6031</Characters>
  <Application>Microsoft Office Word</Application>
  <DocSecurity>0</DocSecurity>
  <Lines>50</Lines>
  <Paragraphs>14</Paragraphs>
  <ScaleCrop>false</ScaleCrop>
  <Company/>
  <LinksUpToDate>false</LinksUpToDate>
  <CharactersWithSpaces>7074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allysonrebeccasmith@yahoo.co.uk</dc:creator>
  <cp:keywords/>
  <dc:description/>
  <cp:lastModifiedBy>Allyson Sinclair</cp:lastModifiedBy>
  <cp:revision>86</cp:revision>
  <dcterms:created xsi:type="dcterms:W3CDTF">2024-05-01T11:16:00Z</dcterms:created>
  <dcterms:modified xsi:type="dcterms:W3CDTF">2025-03-16T12:36:00Z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0x0101003CB20EA4A46D24478A3A515984244E32</vt:lpwstr>
  </property>
  <property fmtid="{D5CDD505-2E9C-101B-9397-08002B2CF9AE}" pid="3" name="MediaServiceImageTags">
    <vt:lpwstr/>
  </property>
</Properties>
</file>